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992E" w14:textId="77777777" w:rsidR="00F274D6" w:rsidRPr="00F274D6" w:rsidRDefault="00F274D6" w:rsidP="00F274D6">
      <w:pPr>
        <w:tabs>
          <w:tab w:val="left" w:pos="2211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lang w:val="es-ES"/>
        </w:rPr>
      </w:pPr>
      <w:bookmarkStart w:id="0" w:name="_GoBack"/>
      <w:bookmarkEnd w:id="0"/>
    </w:p>
    <w:p w14:paraId="2F3CF70B" w14:textId="04D55E11" w:rsidR="004F50E1" w:rsidRPr="004E0615" w:rsidRDefault="00555DF5" w:rsidP="008027FF">
      <w:pPr>
        <w:tabs>
          <w:tab w:val="center" w:pos="142"/>
        </w:tabs>
        <w:spacing w:after="0" w:line="240" w:lineRule="auto"/>
        <w:ind w:right="284"/>
        <w:jc w:val="center"/>
        <w:rPr>
          <w:rFonts w:ascii="Arial" w:hAnsi="Arial" w:cs="Arial"/>
          <w:b/>
          <w:bCs/>
          <w:color w:val="0070C0"/>
          <w:sz w:val="30"/>
          <w:szCs w:val="30"/>
          <w:lang w:val="es-ES"/>
        </w:rPr>
      </w:pPr>
      <w:r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 xml:space="preserve">Nueve de cada diez niñas y </w:t>
      </w:r>
      <w:r w:rsidR="00A51C98"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>adolescentes</w:t>
      </w:r>
      <w:r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 xml:space="preserve"> </w:t>
      </w:r>
      <w:r w:rsidR="00601286"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 xml:space="preserve">en el mundo </w:t>
      </w:r>
      <w:r w:rsidR="00C94DC3"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>sufren</w:t>
      </w:r>
      <w:r w:rsidRPr="004E0615">
        <w:rPr>
          <w:rFonts w:ascii="Arial" w:hAnsi="Arial" w:cs="Arial"/>
          <w:b/>
          <w:bCs/>
          <w:color w:val="0070C0"/>
          <w:sz w:val="30"/>
          <w:szCs w:val="30"/>
          <w:lang w:val="es-ES"/>
        </w:rPr>
        <w:t xml:space="preserve"> ansiedad debido a la pandemia, alerta Plan International</w:t>
      </w:r>
    </w:p>
    <w:p w14:paraId="65F222E6" w14:textId="77777777" w:rsidR="008F42B7" w:rsidRPr="005B2A36" w:rsidRDefault="008F42B7" w:rsidP="005B2A36">
      <w:pPr>
        <w:spacing w:after="0" w:line="240" w:lineRule="auto"/>
        <w:jc w:val="both"/>
        <w:rPr>
          <w:rFonts w:ascii="Arial" w:hAnsi="Arial" w:cs="Arial"/>
          <w:iCs/>
          <w:color w:val="2F5496"/>
          <w:lang w:val="es-ES"/>
        </w:rPr>
      </w:pPr>
    </w:p>
    <w:p w14:paraId="17625122" w14:textId="3F76A94A" w:rsidR="00996C7E" w:rsidRPr="00D70CC6" w:rsidRDefault="0045061F" w:rsidP="00893A8F">
      <w:pPr>
        <w:pStyle w:val="Prrafodelista"/>
        <w:numPr>
          <w:ilvl w:val="0"/>
          <w:numId w:val="5"/>
        </w:numPr>
        <w:spacing w:after="0" w:line="240" w:lineRule="exact"/>
        <w:ind w:left="714" w:hanging="357"/>
        <w:jc w:val="both"/>
        <w:rPr>
          <w:rFonts w:ascii="Arial" w:hAnsi="Arial" w:cs="Arial"/>
          <w:b/>
          <w:iCs/>
          <w:sz w:val="19"/>
          <w:szCs w:val="19"/>
          <w:lang w:val="es-ES"/>
        </w:rPr>
      </w:pPr>
      <w:r w:rsidRPr="00D70CC6">
        <w:rPr>
          <w:rFonts w:ascii="Arial" w:hAnsi="Arial" w:cs="Arial"/>
          <w:b/>
          <w:iCs/>
          <w:sz w:val="19"/>
          <w:szCs w:val="19"/>
          <w:lang w:val="es-ES"/>
        </w:rPr>
        <w:t xml:space="preserve">Las niñas y las jóvenes están siendo las más afectadas por los </w:t>
      </w:r>
      <w:r w:rsidR="006A58E7" w:rsidRPr="00D70CC6">
        <w:rPr>
          <w:rFonts w:ascii="Arial" w:hAnsi="Arial" w:cs="Arial"/>
          <w:b/>
          <w:iCs/>
          <w:sz w:val="19"/>
          <w:szCs w:val="19"/>
          <w:lang w:val="es-ES"/>
        </w:rPr>
        <w:t>efectos</w:t>
      </w:r>
      <w:r w:rsidRPr="00D70CC6">
        <w:rPr>
          <w:rFonts w:ascii="Arial" w:hAnsi="Arial" w:cs="Arial"/>
          <w:b/>
          <w:iCs/>
          <w:sz w:val="19"/>
          <w:szCs w:val="19"/>
          <w:lang w:val="es-ES"/>
        </w:rPr>
        <w:t xml:space="preserve"> secundarios de la pandemia: el 95% de las niñas afirma que la situación ha tenido u</w:t>
      </w:r>
      <w:r w:rsidR="006A58E7" w:rsidRPr="00D70CC6">
        <w:rPr>
          <w:rFonts w:ascii="Arial" w:hAnsi="Arial" w:cs="Arial"/>
          <w:b/>
          <w:iCs/>
          <w:sz w:val="19"/>
          <w:szCs w:val="19"/>
          <w:lang w:val="es-ES"/>
        </w:rPr>
        <w:t>n</w:t>
      </w:r>
      <w:r w:rsidR="00A92E47">
        <w:rPr>
          <w:rFonts w:ascii="Arial" w:hAnsi="Arial" w:cs="Arial"/>
          <w:b/>
          <w:iCs/>
          <w:sz w:val="19"/>
          <w:szCs w:val="19"/>
          <w:lang w:val="es-ES"/>
        </w:rPr>
        <w:t xml:space="preserve"> impacto negativo en sus vidas, </w:t>
      </w:r>
      <w:r w:rsidR="00893A8F">
        <w:rPr>
          <w:rFonts w:ascii="Arial" w:hAnsi="Arial" w:cs="Arial"/>
          <w:b/>
          <w:iCs/>
          <w:sz w:val="19"/>
          <w:szCs w:val="19"/>
          <w:lang w:val="es-ES"/>
        </w:rPr>
        <w:t xml:space="preserve">según el informe </w:t>
      </w:r>
      <w:r w:rsidR="00A81ABA" w:rsidRPr="00A81ABA">
        <w:rPr>
          <w:rFonts w:ascii="Arial" w:hAnsi="Arial" w:cs="Arial"/>
          <w:b/>
          <w:iCs/>
          <w:sz w:val="19"/>
          <w:szCs w:val="19"/>
          <w:lang w:val="es-ES"/>
        </w:rPr>
        <w:t>“Vidas interrumpidas: el impacto de la COVID-19 en las niñas y las jóvenes”</w:t>
      </w:r>
      <w:r w:rsidR="00A81ABA">
        <w:rPr>
          <w:rFonts w:ascii="Arial" w:hAnsi="Arial" w:cs="Arial"/>
          <w:b/>
          <w:iCs/>
          <w:sz w:val="19"/>
          <w:szCs w:val="19"/>
          <w:lang w:val="es-ES"/>
        </w:rPr>
        <w:t>.</w:t>
      </w:r>
    </w:p>
    <w:p w14:paraId="5EEC4471" w14:textId="67AC2C6B" w:rsidR="00696A92" w:rsidRPr="00D70CC6" w:rsidRDefault="00696A92" w:rsidP="00893A8F">
      <w:pPr>
        <w:pStyle w:val="Prrafodelista"/>
        <w:numPr>
          <w:ilvl w:val="0"/>
          <w:numId w:val="5"/>
        </w:numPr>
        <w:spacing w:line="240" w:lineRule="exact"/>
        <w:ind w:left="714" w:hanging="357"/>
        <w:jc w:val="both"/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</w:pPr>
      <w:r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>El cierre de las escuelas no solo ha supuesto una pérdida en términos educativos, sino también una</w:t>
      </w:r>
      <w:r w:rsidR="00AD050B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 ampliación de la desigualdad</w:t>
      </w:r>
      <w:r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, </w:t>
      </w:r>
      <w:r w:rsidR="00AD050B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>puesto que</w:t>
      </w:r>
      <w:r w:rsidR="00AD050B"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 </w:t>
      </w:r>
      <w:r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han dejado de tener acceso </w:t>
      </w:r>
      <w:r w:rsidR="00AD050B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>otros servicios</w:t>
      </w:r>
      <w:r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, así como al entorno </w:t>
      </w:r>
      <w:r w:rsidR="00AD050B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 xml:space="preserve">y redes </w:t>
      </w:r>
      <w:r w:rsidRPr="00D70CC6"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  <w:t>de protección.</w:t>
      </w:r>
    </w:p>
    <w:p w14:paraId="6D227B97" w14:textId="06338FAA" w:rsidR="00696A92" w:rsidRPr="00233F43" w:rsidRDefault="00233F43" w:rsidP="00233F43">
      <w:pPr>
        <w:pStyle w:val="Prrafodelista"/>
        <w:numPr>
          <w:ilvl w:val="0"/>
          <w:numId w:val="5"/>
        </w:numPr>
        <w:spacing w:line="240" w:lineRule="exact"/>
        <w:ind w:left="714" w:hanging="357"/>
        <w:jc w:val="both"/>
        <w:rPr>
          <w:rFonts w:ascii="Arial" w:hAnsi="Arial" w:cs="Arial"/>
          <w:b/>
          <w:sz w:val="19"/>
          <w:szCs w:val="19"/>
          <w:shd w:val="clear" w:color="auto" w:fill="FFFFFF"/>
          <w:lang w:val="es-ES"/>
        </w:rPr>
      </w:pPr>
      <w:r w:rsidRPr="00233F43">
        <w:rPr>
          <w:rFonts w:ascii="Arial" w:hAnsi="Arial" w:cs="Arial"/>
          <w:b/>
          <w:sz w:val="19"/>
          <w:szCs w:val="19"/>
          <w:lang w:val="es-ES"/>
        </w:rPr>
        <w:t>Plan International hace un llamamiento a los líderes mundiales, nacionales, regionales y a todos los agentes implicados a que garanticen que los planes, medidas e intervenciones de respuesta a la COVID-19</w:t>
      </w:r>
      <w:r>
        <w:rPr>
          <w:rFonts w:ascii="Arial" w:hAnsi="Arial" w:cs="Arial"/>
          <w:b/>
          <w:sz w:val="19"/>
          <w:szCs w:val="19"/>
          <w:lang w:val="es-ES"/>
        </w:rPr>
        <w:t xml:space="preserve"> sean equitativo</w:t>
      </w:r>
      <w:r w:rsidRPr="00233F43">
        <w:rPr>
          <w:rFonts w:ascii="Arial" w:hAnsi="Arial" w:cs="Arial"/>
          <w:b/>
          <w:sz w:val="19"/>
          <w:szCs w:val="19"/>
          <w:lang w:val="es-ES"/>
        </w:rPr>
        <w:t>s y tengan en cuenta los desafíos específicos</w:t>
      </w:r>
      <w:r>
        <w:rPr>
          <w:rFonts w:ascii="Arial" w:hAnsi="Arial" w:cs="Arial"/>
          <w:b/>
          <w:sz w:val="19"/>
          <w:szCs w:val="19"/>
          <w:lang w:val="es-ES"/>
        </w:rPr>
        <w:t xml:space="preserve"> de las niñas y adolescentes.</w:t>
      </w:r>
    </w:p>
    <w:p w14:paraId="1B5DF76D" w14:textId="062CFEF1" w:rsidR="0045061F" w:rsidRPr="00FB1698" w:rsidRDefault="0045061F" w:rsidP="008F42B7">
      <w:pPr>
        <w:spacing w:after="0" w:line="240" w:lineRule="auto"/>
        <w:rPr>
          <w:rFonts w:ascii="Arial" w:hAnsi="Arial" w:cs="Arial"/>
          <w:b/>
          <w:i/>
          <w:iCs/>
          <w:color w:val="2F5496"/>
          <w:sz w:val="2"/>
          <w:lang w:val="es-ES"/>
        </w:rPr>
      </w:pPr>
    </w:p>
    <w:p w14:paraId="4E2083D9" w14:textId="71AE0508" w:rsidR="009824E4" w:rsidRPr="00FB1698" w:rsidRDefault="00A75A9F" w:rsidP="009824E4">
      <w:pPr>
        <w:pStyle w:val="Prrafodelista"/>
        <w:jc w:val="center"/>
        <w:rPr>
          <w:rFonts w:ascii="Arial" w:hAnsi="Arial" w:cs="Arial"/>
          <w:b/>
          <w:color w:val="0070C0"/>
          <w:sz w:val="20"/>
          <w:u w:val="single"/>
          <w:lang w:val="es-ES"/>
        </w:rPr>
      </w:pPr>
      <w:r>
        <w:fldChar w:fldCharType="begin"/>
      </w:r>
      <w:r w:rsidRPr="000B55B2">
        <w:rPr>
          <w:lang w:val="es-ES"/>
        </w:rPr>
        <w:instrText xml:space="preserve"> HYPERLINK "http://prensa.plan-international.es/2020/9-vuelta_al_cole_2020_-_informe_adolescentes_emergencia/DF104BAD5B290FDED5941B63985B96C5" </w:instrText>
      </w:r>
      <w:r>
        <w:fldChar w:fldCharType="separate"/>
      </w:r>
      <w:r w:rsidR="009824E4" w:rsidRPr="00FB1698">
        <w:rPr>
          <w:rStyle w:val="Hipervnculo"/>
          <w:rFonts w:ascii="Arial" w:hAnsi="Arial" w:cs="Arial"/>
          <w:color w:val="0070C0"/>
          <w:lang w:val="es-ES"/>
        </w:rPr>
        <w:t xml:space="preserve">DESCARGA </w:t>
      </w:r>
      <w:r w:rsidR="00B53342" w:rsidRPr="00FB1698">
        <w:rPr>
          <w:rStyle w:val="Hipervnculo"/>
          <w:rFonts w:ascii="Arial" w:hAnsi="Arial" w:cs="Arial"/>
          <w:color w:val="0070C0"/>
          <w:lang w:val="es-ES"/>
        </w:rPr>
        <w:t xml:space="preserve">EL INFORME, </w:t>
      </w:r>
      <w:r w:rsidR="00060A7E">
        <w:rPr>
          <w:rStyle w:val="Hipervnculo"/>
          <w:rFonts w:ascii="Arial" w:hAnsi="Arial" w:cs="Arial"/>
          <w:color w:val="0070C0"/>
          <w:lang w:val="es-ES"/>
        </w:rPr>
        <w:t>DECLARACIONES</w:t>
      </w:r>
      <w:r w:rsidR="009824E4" w:rsidRPr="00FB1698">
        <w:rPr>
          <w:rStyle w:val="Hipervnculo"/>
          <w:rFonts w:ascii="Arial" w:hAnsi="Arial" w:cs="Arial"/>
          <w:color w:val="0070C0"/>
          <w:lang w:val="es-ES"/>
        </w:rPr>
        <w:t xml:space="preserve"> Y FOTOS EN ESTE LINK</w:t>
      </w:r>
      <w:r>
        <w:rPr>
          <w:rStyle w:val="Hipervnculo"/>
          <w:rFonts w:ascii="Arial" w:hAnsi="Arial" w:cs="Arial"/>
          <w:color w:val="0070C0"/>
          <w:lang w:val="es-ES"/>
        </w:rPr>
        <w:fldChar w:fldCharType="end"/>
      </w:r>
      <w:r w:rsidR="009824E4" w:rsidRPr="00FB1698">
        <w:rPr>
          <w:rStyle w:val="Hipervnculo"/>
          <w:rFonts w:ascii="Arial" w:hAnsi="Arial" w:cs="Arial"/>
          <w:color w:val="0070C0"/>
          <w:lang w:val="es-ES"/>
        </w:rPr>
        <w:t xml:space="preserve"> </w:t>
      </w:r>
    </w:p>
    <w:p w14:paraId="506EF6D5" w14:textId="77777777" w:rsidR="009824E4" w:rsidRPr="00FB1698" w:rsidRDefault="009824E4" w:rsidP="009824E4">
      <w:pPr>
        <w:pStyle w:val="Prrafodelista"/>
        <w:tabs>
          <w:tab w:val="left" w:pos="2970"/>
        </w:tabs>
        <w:spacing w:after="0"/>
        <w:jc w:val="center"/>
        <w:rPr>
          <w:rFonts w:ascii="Arial" w:hAnsi="Arial" w:cs="Arial"/>
          <w:b/>
          <w:color w:val="004EB6"/>
          <w:szCs w:val="20"/>
          <w:lang w:val="es-ES"/>
        </w:rPr>
      </w:pPr>
      <w:r w:rsidRPr="00FB1698">
        <w:rPr>
          <w:rFonts w:ascii="Arial" w:hAnsi="Arial" w:cs="Arial"/>
          <w:b/>
          <w:color w:val="004EB6"/>
          <w:szCs w:val="20"/>
          <w:lang w:val="es-ES"/>
        </w:rPr>
        <w:t>PORTAVOCES DISPONIBLES PARA ENTREVISTAS</w:t>
      </w:r>
    </w:p>
    <w:p w14:paraId="073D1A24" w14:textId="77777777" w:rsidR="009824E4" w:rsidRPr="00C65FFA" w:rsidRDefault="009824E4" w:rsidP="008F42B7">
      <w:pPr>
        <w:spacing w:after="0" w:line="240" w:lineRule="auto"/>
        <w:rPr>
          <w:rFonts w:ascii="Arial" w:hAnsi="Arial" w:cs="Arial"/>
          <w:b/>
          <w:i/>
          <w:iCs/>
          <w:color w:val="2F5496"/>
          <w:sz w:val="24"/>
          <w:lang w:val="es-ES"/>
        </w:rPr>
      </w:pPr>
    </w:p>
    <w:p w14:paraId="2F65FDBE" w14:textId="5897611C" w:rsidR="00035C31" w:rsidRPr="00FB1698" w:rsidRDefault="0045061F" w:rsidP="00D506F2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FB1698">
        <w:rPr>
          <w:rFonts w:ascii="Arial" w:hAnsi="Arial" w:cs="Arial"/>
          <w:b/>
          <w:sz w:val="20"/>
          <w:szCs w:val="21"/>
          <w:lang w:val="es-ES"/>
        </w:rPr>
        <w:t>Madrid, 21 de septiembre de 2020.-</w:t>
      </w:r>
      <w:r w:rsidR="008F42B7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B8485C" w:rsidRPr="00FB1698">
        <w:rPr>
          <w:rFonts w:ascii="Arial" w:hAnsi="Arial" w:cs="Arial"/>
          <w:b/>
          <w:sz w:val="20"/>
          <w:szCs w:val="21"/>
          <w:lang w:val="es-ES"/>
        </w:rPr>
        <w:t>Nueve de cada diez niñas</w:t>
      </w:r>
      <w:r w:rsidR="0011248A"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277D49" w:rsidRPr="00FB1698">
        <w:rPr>
          <w:rFonts w:ascii="Arial" w:hAnsi="Arial" w:cs="Arial"/>
          <w:b/>
          <w:sz w:val="20"/>
          <w:szCs w:val="21"/>
          <w:lang w:val="es-ES"/>
        </w:rPr>
        <w:t xml:space="preserve">en </w:t>
      </w:r>
      <w:r w:rsidR="00AD050B" w:rsidRPr="00FB1698">
        <w:rPr>
          <w:rFonts w:ascii="Arial" w:hAnsi="Arial" w:cs="Arial"/>
          <w:b/>
          <w:sz w:val="20"/>
          <w:szCs w:val="21"/>
          <w:lang w:val="es-ES"/>
        </w:rPr>
        <w:t xml:space="preserve">todo </w:t>
      </w:r>
      <w:r w:rsidR="00277D49" w:rsidRPr="00FB1698">
        <w:rPr>
          <w:rFonts w:ascii="Arial" w:hAnsi="Arial" w:cs="Arial"/>
          <w:b/>
          <w:sz w:val="20"/>
          <w:szCs w:val="21"/>
          <w:lang w:val="es-ES"/>
        </w:rPr>
        <w:t xml:space="preserve">el mundo </w:t>
      </w:r>
      <w:r w:rsidR="008027FF" w:rsidRPr="00FB1698">
        <w:rPr>
          <w:rFonts w:ascii="Arial" w:hAnsi="Arial" w:cs="Arial"/>
          <w:b/>
          <w:sz w:val="20"/>
          <w:szCs w:val="21"/>
          <w:lang w:val="es-ES"/>
        </w:rPr>
        <w:t>confiesa</w:t>
      </w:r>
      <w:r w:rsidR="00B8485C" w:rsidRPr="00FB1698">
        <w:rPr>
          <w:rFonts w:ascii="Arial" w:hAnsi="Arial" w:cs="Arial"/>
          <w:b/>
          <w:sz w:val="20"/>
          <w:szCs w:val="21"/>
          <w:lang w:val="es-ES"/>
        </w:rPr>
        <w:t>n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737474" w:rsidRPr="00FB1698">
        <w:rPr>
          <w:rFonts w:ascii="Arial" w:hAnsi="Arial" w:cs="Arial"/>
          <w:b/>
          <w:sz w:val="20"/>
          <w:szCs w:val="21"/>
          <w:lang w:val="es-ES"/>
        </w:rPr>
        <w:t>tener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277D49" w:rsidRPr="00FB1698">
        <w:rPr>
          <w:rFonts w:ascii="Arial" w:hAnsi="Arial" w:cs="Arial"/>
          <w:b/>
          <w:sz w:val="20"/>
          <w:szCs w:val="21"/>
          <w:lang w:val="es-ES"/>
        </w:rPr>
        <w:t>un nivel alto o medio de ansiedad</w:t>
      </w:r>
      <w:r w:rsidR="00737474"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6A58E7" w:rsidRPr="00FB1698">
        <w:rPr>
          <w:rFonts w:ascii="Arial" w:hAnsi="Arial" w:cs="Arial"/>
          <w:b/>
          <w:sz w:val="20"/>
          <w:szCs w:val="21"/>
          <w:lang w:val="es-ES"/>
        </w:rPr>
        <w:t>como consecuencia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 de la pandemia de la COVID-19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, </w:t>
      </w:r>
      <w:r w:rsidR="00AD050B" w:rsidRPr="00FB1698">
        <w:rPr>
          <w:rFonts w:ascii="Arial" w:hAnsi="Arial" w:cs="Arial"/>
          <w:sz w:val="20"/>
          <w:szCs w:val="21"/>
          <w:lang w:val="es-ES"/>
        </w:rPr>
        <w:t>según</w:t>
      </w:r>
      <w:r w:rsidR="006A58E7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277D49" w:rsidRPr="00FB1698">
        <w:rPr>
          <w:rFonts w:ascii="Arial" w:hAnsi="Arial" w:cs="Arial"/>
          <w:sz w:val="20"/>
          <w:szCs w:val="21"/>
          <w:lang w:val="es-ES"/>
        </w:rPr>
        <w:t xml:space="preserve">el 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nuevo </w:t>
      </w:r>
      <w:r w:rsidR="00277D49" w:rsidRPr="00FB1698">
        <w:rPr>
          <w:rFonts w:ascii="Arial" w:hAnsi="Arial" w:cs="Arial"/>
          <w:sz w:val="20"/>
          <w:szCs w:val="21"/>
          <w:lang w:val="es-ES"/>
        </w:rPr>
        <w:t>estudio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 de la ONG Plan International, </w:t>
      </w:r>
      <w:r w:rsidR="00A75A9F">
        <w:fldChar w:fldCharType="begin"/>
      </w:r>
      <w:r w:rsidR="00A75A9F" w:rsidRPr="000B55B2">
        <w:rPr>
          <w:lang w:val="es-ES"/>
        </w:rPr>
        <w:instrText xml:space="preserve"> HYPERLINK "http://prensa.plan-international.es/2020/9-vuelta_al_cole_2020_-_informe_adolescentes_emergencia/DF104BAD5B290FDED5941B63985B96C5" </w:instrText>
      </w:r>
      <w:r w:rsidR="00A75A9F">
        <w:fldChar w:fldCharType="separate"/>
      </w:r>
      <w:r w:rsidR="00277D49" w:rsidRPr="00FB1698">
        <w:rPr>
          <w:rStyle w:val="Hipervnculo"/>
          <w:rFonts w:ascii="Arial" w:hAnsi="Arial" w:cs="Arial"/>
          <w:sz w:val="20"/>
          <w:szCs w:val="21"/>
          <w:lang w:val="es-ES"/>
        </w:rPr>
        <w:t>“Vidas interrumpidas: el impacto de la COVID-19 en las niñas y las jóvenes”</w:t>
      </w:r>
      <w:r w:rsidR="00A75A9F">
        <w:rPr>
          <w:rStyle w:val="Hipervnculo"/>
          <w:rFonts w:ascii="Arial" w:hAnsi="Arial" w:cs="Arial"/>
          <w:sz w:val="20"/>
          <w:szCs w:val="21"/>
          <w:lang w:val="es-ES"/>
        </w:rPr>
        <w:fldChar w:fldCharType="end"/>
      </w:r>
      <w:r w:rsidR="00277D49" w:rsidRPr="00FB1698">
        <w:rPr>
          <w:rFonts w:ascii="Arial" w:hAnsi="Arial" w:cs="Arial"/>
          <w:sz w:val="20"/>
          <w:szCs w:val="21"/>
          <w:lang w:val="es-ES"/>
        </w:rPr>
        <w:t xml:space="preserve">, 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que recoge experiencias de </w:t>
      </w:r>
      <w:r w:rsidRPr="00FB1698">
        <w:rPr>
          <w:rFonts w:ascii="Arial" w:hAnsi="Arial" w:cs="Arial"/>
          <w:sz w:val="20"/>
          <w:szCs w:val="21"/>
          <w:lang w:val="es-ES"/>
        </w:rPr>
        <w:t>más de 7.000 niñas</w:t>
      </w:r>
      <w:r w:rsidR="006A58E7" w:rsidRPr="00FB1698">
        <w:rPr>
          <w:rFonts w:ascii="Arial" w:hAnsi="Arial" w:cs="Arial"/>
          <w:sz w:val="20"/>
          <w:szCs w:val="21"/>
          <w:lang w:val="es-ES"/>
        </w:rPr>
        <w:t xml:space="preserve"> y adolescentes</w:t>
      </w:r>
      <w:r w:rsidR="00737474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B8485C" w:rsidRPr="00FB1698">
        <w:rPr>
          <w:rFonts w:ascii="Arial" w:hAnsi="Arial" w:cs="Arial"/>
          <w:sz w:val="20"/>
          <w:szCs w:val="21"/>
          <w:lang w:val="es-ES"/>
        </w:rPr>
        <w:t xml:space="preserve">de </w:t>
      </w:r>
      <w:r w:rsidR="00737474" w:rsidRPr="00FB1698">
        <w:rPr>
          <w:rFonts w:ascii="Arial" w:hAnsi="Arial" w:cs="Arial"/>
          <w:sz w:val="20"/>
          <w:szCs w:val="21"/>
          <w:lang w:val="es-ES"/>
        </w:rPr>
        <w:t>14 países</w:t>
      </w:r>
      <w:r w:rsidR="00AD050B" w:rsidRPr="00FB1698">
        <w:rPr>
          <w:rFonts w:ascii="Arial" w:hAnsi="Arial" w:cs="Arial"/>
          <w:sz w:val="20"/>
          <w:szCs w:val="21"/>
          <w:lang w:val="es-ES"/>
        </w:rPr>
        <w:t>, incluido España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. </w:t>
      </w:r>
    </w:p>
    <w:p w14:paraId="2DD210ED" w14:textId="5A356205" w:rsidR="00035C31" w:rsidRPr="00FB1698" w:rsidRDefault="00035C31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7822BE77" w14:textId="51C0FB64" w:rsidR="00CA3FE1" w:rsidRPr="00FB1698" w:rsidRDefault="00EE3806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 xml:space="preserve">Entre todas las </w:t>
      </w:r>
      <w:r w:rsidR="000F015C" w:rsidRPr="00FB1698">
        <w:rPr>
          <w:rFonts w:ascii="Arial" w:hAnsi="Arial" w:cs="Arial"/>
          <w:sz w:val="20"/>
          <w:szCs w:val="21"/>
          <w:lang w:val="es-ES"/>
        </w:rPr>
        <w:t>participantes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, las niñas y jóvenes de España y de la India 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son las que más 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consideran que las medidas para </w:t>
      </w:r>
      <w:r w:rsidR="00C9149F" w:rsidRPr="00FB1698">
        <w:rPr>
          <w:rFonts w:ascii="Arial" w:hAnsi="Arial" w:cs="Arial"/>
          <w:sz w:val="20"/>
          <w:szCs w:val="21"/>
          <w:lang w:val="es-ES"/>
        </w:rPr>
        <w:t>frenar el contagio del virus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han supuesto un “gran cambio” en sus vidas. Por el contrario, las chicas de Nicaragua son quienes </w:t>
      </w:r>
      <w:r w:rsidR="000174C9" w:rsidRPr="00FB1698">
        <w:rPr>
          <w:rFonts w:ascii="Arial" w:hAnsi="Arial" w:cs="Arial"/>
          <w:sz w:val="20"/>
          <w:szCs w:val="21"/>
          <w:lang w:val="es-ES"/>
        </w:rPr>
        <w:t>afirman haber tenido menos cambios en su</w:t>
      </w:r>
      <w:r w:rsidR="00691662" w:rsidRPr="00FB1698">
        <w:rPr>
          <w:rFonts w:ascii="Arial" w:hAnsi="Arial" w:cs="Arial"/>
          <w:sz w:val="20"/>
          <w:szCs w:val="21"/>
          <w:lang w:val="es-ES"/>
        </w:rPr>
        <w:t>s vidas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: el 21% no reporta </w:t>
      </w:r>
      <w:r w:rsidR="000174C9" w:rsidRPr="00FB1698">
        <w:rPr>
          <w:rFonts w:ascii="Arial" w:hAnsi="Arial" w:cs="Arial"/>
          <w:sz w:val="20"/>
          <w:szCs w:val="21"/>
          <w:lang w:val="es-ES"/>
        </w:rPr>
        <w:t>“</w:t>
      </w:r>
      <w:r w:rsidRPr="00FB1698">
        <w:rPr>
          <w:rFonts w:ascii="Arial" w:hAnsi="Arial" w:cs="Arial"/>
          <w:sz w:val="20"/>
          <w:szCs w:val="21"/>
          <w:lang w:val="es-ES"/>
        </w:rPr>
        <w:t>ningún</w:t>
      </w:r>
      <w:r w:rsidR="000174C9" w:rsidRPr="00FB1698">
        <w:rPr>
          <w:rFonts w:ascii="Arial" w:hAnsi="Arial" w:cs="Arial"/>
          <w:sz w:val="20"/>
          <w:szCs w:val="21"/>
          <w:lang w:val="es-ES"/>
        </w:rPr>
        <w:t>”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cambio</w:t>
      </w:r>
      <w:r w:rsidR="00691662" w:rsidRPr="00FB1698">
        <w:rPr>
          <w:rFonts w:ascii="Arial" w:hAnsi="Arial" w:cs="Arial"/>
          <w:sz w:val="20"/>
          <w:szCs w:val="21"/>
          <w:lang w:val="es-ES"/>
        </w:rPr>
        <w:t>, y el 23%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un cambio “leve”.</w:t>
      </w:r>
      <w:r w:rsidR="00A92E47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395015" w:rsidRPr="00FB1698">
        <w:rPr>
          <w:rFonts w:ascii="Arial" w:hAnsi="Arial" w:cs="Arial"/>
          <w:b/>
          <w:sz w:val="20"/>
          <w:szCs w:val="21"/>
          <w:lang w:val="es-ES"/>
        </w:rPr>
        <w:t>Los temores más frecuentes entre las encuestadas, que tienen entre 15 y 19 años, son</w:t>
      </w:r>
      <w:r w:rsidR="00CA3FE1" w:rsidRPr="00FB1698">
        <w:rPr>
          <w:rFonts w:ascii="Arial" w:hAnsi="Arial" w:cs="Arial"/>
          <w:b/>
          <w:sz w:val="20"/>
          <w:szCs w:val="21"/>
          <w:lang w:val="es-ES"/>
        </w:rPr>
        <w:t xml:space="preserve"> el bienestar de sus familias, que preocupa a un 40</w:t>
      </w:r>
      <w:r w:rsidR="00F616ED" w:rsidRPr="00FB1698">
        <w:rPr>
          <w:rFonts w:ascii="Arial" w:hAnsi="Arial" w:cs="Arial"/>
          <w:b/>
          <w:sz w:val="20"/>
          <w:szCs w:val="21"/>
          <w:lang w:val="es-ES"/>
        </w:rPr>
        <w:t>% de las niñas,</w:t>
      </w:r>
      <w:r w:rsidR="009D4F82"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7148F1" w:rsidRPr="00FB1698">
        <w:rPr>
          <w:rFonts w:ascii="Arial" w:hAnsi="Arial" w:cs="Arial"/>
          <w:b/>
          <w:sz w:val="20"/>
          <w:szCs w:val="21"/>
          <w:lang w:val="es-ES"/>
        </w:rPr>
        <w:t>así como</w:t>
      </w:r>
      <w:r w:rsidR="00D835FD" w:rsidRPr="00FB1698">
        <w:rPr>
          <w:rFonts w:ascii="Arial" w:hAnsi="Arial" w:cs="Arial"/>
          <w:b/>
          <w:sz w:val="20"/>
          <w:szCs w:val="21"/>
          <w:lang w:val="es-ES"/>
        </w:rPr>
        <w:t xml:space="preserve"> su propia salud,</w:t>
      </w:r>
      <w:r w:rsidR="00D835FD" w:rsidRPr="00FB1698">
        <w:rPr>
          <w:rFonts w:ascii="Arial" w:hAnsi="Arial" w:cs="Arial"/>
          <w:sz w:val="20"/>
          <w:szCs w:val="21"/>
          <w:lang w:val="es-ES"/>
        </w:rPr>
        <w:t xml:space="preserve"> una cuestión que inquieta a un</w:t>
      </w:r>
      <w:r w:rsidR="008023D3" w:rsidRPr="00FB1698">
        <w:rPr>
          <w:rFonts w:ascii="Arial" w:hAnsi="Arial" w:cs="Arial"/>
          <w:sz w:val="20"/>
          <w:szCs w:val="21"/>
          <w:lang w:val="es-ES"/>
        </w:rPr>
        <w:t xml:space="preserve"> 33% de </w:t>
      </w:r>
      <w:r w:rsidR="00D835FD" w:rsidRPr="00FB1698">
        <w:rPr>
          <w:rFonts w:ascii="Arial" w:hAnsi="Arial" w:cs="Arial"/>
          <w:sz w:val="20"/>
          <w:szCs w:val="21"/>
          <w:lang w:val="es-ES"/>
        </w:rPr>
        <w:t xml:space="preserve">las </w:t>
      </w:r>
      <w:r w:rsidR="00F60ADF" w:rsidRPr="00FB1698">
        <w:rPr>
          <w:rFonts w:ascii="Arial" w:hAnsi="Arial" w:cs="Arial"/>
          <w:sz w:val="20"/>
          <w:szCs w:val="21"/>
          <w:lang w:val="es-ES"/>
        </w:rPr>
        <w:t>participantes</w:t>
      </w:r>
      <w:r w:rsidR="00D835FD" w:rsidRPr="00FB1698">
        <w:rPr>
          <w:rFonts w:ascii="Arial" w:hAnsi="Arial" w:cs="Arial"/>
          <w:sz w:val="20"/>
          <w:szCs w:val="21"/>
          <w:lang w:val="es-ES"/>
        </w:rPr>
        <w:t>.</w:t>
      </w:r>
    </w:p>
    <w:p w14:paraId="05C09000" w14:textId="1B0E6B01" w:rsidR="00A92E47" w:rsidRDefault="00A92E47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2ED25E9A" w14:textId="2E154D54" w:rsidR="00A01442" w:rsidRPr="00A01442" w:rsidRDefault="00A01442" w:rsidP="00AE26CD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A01442">
        <w:rPr>
          <w:rFonts w:ascii="Arial" w:hAnsi="Arial" w:cs="Arial"/>
          <w:sz w:val="20"/>
          <w:szCs w:val="21"/>
          <w:lang w:val="es-ES"/>
        </w:rPr>
        <w:t>En Europa,</w:t>
      </w:r>
      <w:r w:rsidR="004A691B">
        <w:rPr>
          <w:rFonts w:ascii="Arial" w:hAnsi="Arial" w:cs="Arial"/>
          <w:sz w:val="20"/>
          <w:szCs w:val="21"/>
          <w:lang w:val="es-ES"/>
        </w:rPr>
        <w:t xml:space="preserve"> tal y como se muestra en el estudio de Plan International,</w:t>
      </w:r>
      <w:r w:rsidRPr="00A01442">
        <w:rPr>
          <w:rFonts w:ascii="Arial" w:hAnsi="Arial" w:cs="Arial"/>
          <w:sz w:val="20"/>
          <w:szCs w:val="21"/>
          <w:lang w:val="es-ES"/>
        </w:rPr>
        <w:t xml:space="preserve"> el principal temor </w:t>
      </w:r>
      <w:r w:rsidR="00961D41">
        <w:rPr>
          <w:rFonts w:ascii="Arial" w:hAnsi="Arial" w:cs="Arial"/>
          <w:sz w:val="20"/>
          <w:szCs w:val="21"/>
          <w:lang w:val="es-ES"/>
        </w:rPr>
        <w:t>es</w:t>
      </w:r>
      <w:r w:rsidRPr="00A01442">
        <w:rPr>
          <w:rFonts w:ascii="Arial" w:hAnsi="Arial" w:cs="Arial"/>
          <w:sz w:val="20"/>
          <w:szCs w:val="21"/>
          <w:lang w:val="es-ES"/>
        </w:rPr>
        <w:t xml:space="preserve"> que la familia o </w:t>
      </w:r>
      <w:r w:rsidR="00961D41">
        <w:rPr>
          <w:rFonts w:ascii="Arial" w:hAnsi="Arial" w:cs="Arial"/>
          <w:sz w:val="20"/>
          <w:szCs w:val="21"/>
          <w:lang w:val="es-ES"/>
        </w:rPr>
        <w:t>las amistades enfermen</w:t>
      </w:r>
      <w:r w:rsidRPr="00A01442">
        <w:rPr>
          <w:rFonts w:ascii="Arial" w:hAnsi="Arial" w:cs="Arial"/>
          <w:sz w:val="20"/>
          <w:szCs w:val="21"/>
          <w:lang w:val="es-ES"/>
        </w:rPr>
        <w:t xml:space="preserve"> a causa del virus, seguido de la incertidumbre sobre la escolarización y cómo afectaría a su aprendizaje y planes futuros</w:t>
      </w:r>
      <w:r w:rsidR="00AE26CD">
        <w:rPr>
          <w:rFonts w:ascii="Arial" w:hAnsi="Arial" w:cs="Arial"/>
          <w:sz w:val="20"/>
          <w:szCs w:val="21"/>
          <w:lang w:val="es-ES"/>
        </w:rPr>
        <w:t xml:space="preserve">. </w:t>
      </w:r>
      <w:r w:rsidR="00AE26CD">
        <w:rPr>
          <w:rFonts w:ascii="Arial" w:hAnsi="Arial" w:cs="Arial"/>
          <w:b/>
          <w:bCs/>
          <w:sz w:val="20"/>
          <w:szCs w:val="21"/>
          <w:lang w:val="es-ES"/>
        </w:rPr>
        <w:t xml:space="preserve">Solo en España, la crisis de la COVID-19 ha puesto en riesgo la salud mental del 46% de los españoles, tal y como revela un estudio internacional de la Open </w:t>
      </w:r>
      <w:proofErr w:type="spellStart"/>
      <w:r w:rsidR="00AE26CD">
        <w:rPr>
          <w:rFonts w:ascii="Arial" w:hAnsi="Arial" w:cs="Arial"/>
          <w:b/>
          <w:bCs/>
          <w:sz w:val="20"/>
          <w:szCs w:val="21"/>
          <w:lang w:val="es-ES"/>
        </w:rPr>
        <w:t>Evidence</w:t>
      </w:r>
      <w:proofErr w:type="spellEnd"/>
      <w:r w:rsidR="00AE26CD">
        <w:rPr>
          <w:rFonts w:ascii="Arial" w:hAnsi="Arial" w:cs="Arial"/>
          <w:b/>
          <w:bCs/>
          <w:sz w:val="20"/>
          <w:szCs w:val="21"/>
          <w:lang w:val="es-ES"/>
        </w:rPr>
        <w:t>.</w:t>
      </w:r>
    </w:p>
    <w:p w14:paraId="132BCB33" w14:textId="77777777" w:rsidR="00A01442" w:rsidRPr="00FB1698" w:rsidRDefault="00A01442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527E1235" w14:textId="1B8A422D" w:rsidR="002246E5" w:rsidRPr="00FB1698" w:rsidRDefault="0068067B" w:rsidP="00893A8F">
      <w:pPr>
        <w:spacing w:line="240" w:lineRule="auto"/>
        <w:jc w:val="both"/>
        <w:rPr>
          <w:rFonts w:ascii="Arial" w:hAnsi="Arial" w:cs="Arial"/>
          <w:b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>La</w:t>
      </w:r>
      <w:r w:rsidR="002246E5" w:rsidRPr="00FB1698">
        <w:rPr>
          <w:rFonts w:ascii="Arial" w:hAnsi="Arial" w:cs="Arial"/>
          <w:sz w:val="20"/>
          <w:szCs w:val="21"/>
          <w:lang w:val="es-ES"/>
        </w:rPr>
        <w:t xml:space="preserve"> investigación</w:t>
      </w:r>
      <w:r w:rsidR="00E34C28" w:rsidRPr="00FB1698">
        <w:rPr>
          <w:rFonts w:ascii="Arial" w:hAnsi="Arial" w:cs="Arial"/>
          <w:sz w:val="20"/>
          <w:szCs w:val="21"/>
          <w:lang w:val="es-ES"/>
        </w:rPr>
        <w:t xml:space="preserve">, que se ha llevado a cabo en Estados Unidos, Brasil, Ecuador, Nicaragua, España, Francia, India, Australia, Vietnam, Zambia, Etiopía, Ghana, Egipto y Mozambique, </w:t>
      </w:r>
      <w:r w:rsidR="002246E5" w:rsidRPr="00FB1698">
        <w:rPr>
          <w:rFonts w:ascii="Arial" w:hAnsi="Arial" w:cs="Arial"/>
          <w:sz w:val="20"/>
          <w:szCs w:val="21"/>
          <w:lang w:val="es-ES"/>
        </w:rPr>
        <w:t>refleja que existe una correlación entre el grado de ansiedad de las c</w:t>
      </w:r>
      <w:r w:rsidR="00EE48A0" w:rsidRPr="00FB1698">
        <w:rPr>
          <w:rFonts w:ascii="Arial" w:hAnsi="Arial" w:cs="Arial"/>
          <w:sz w:val="20"/>
          <w:szCs w:val="21"/>
          <w:lang w:val="es-ES"/>
        </w:rPr>
        <w:t>hicas y su nivel socioeconómico ya que,</w:t>
      </w:r>
      <w:r w:rsidR="002246E5" w:rsidRPr="00FB1698">
        <w:rPr>
          <w:rFonts w:ascii="Arial" w:hAnsi="Arial" w:cs="Arial"/>
          <w:sz w:val="20"/>
          <w:szCs w:val="21"/>
          <w:lang w:val="es-ES"/>
        </w:rPr>
        <w:t xml:space="preserve"> cuanto más bajo</w:t>
      </w:r>
      <w:r w:rsidR="00EE48A0" w:rsidRPr="00FB1698">
        <w:rPr>
          <w:rFonts w:ascii="Arial" w:hAnsi="Arial" w:cs="Arial"/>
          <w:sz w:val="20"/>
          <w:szCs w:val="21"/>
          <w:lang w:val="es-ES"/>
        </w:rPr>
        <w:t xml:space="preserve"> es este</w:t>
      </w:r>
      <w:r w:rsidR="002246E5" w:rsidRPr="00FB1698">
        <w:rPr>
          <w:rFonts w:ascii="Arial" w:hAnsi="Arial" w:cs="Arial"/>
          <w:sz w:val="20"/>
          <w:szCs w:val="21"/>
          <w:lang w:val="es-ES"/>
        </w:rPr>
        <w:t xml:space="preserve">, mayores </w:t>
      </w:r>
      <w:r w:rsidR="00EE48A0" w:rsidRPr="00FB1698">
        <w:rPr>
          <w:rFonts w:ascii="Arial" w:hAnsi="Arial" w:cs="Arial"/>
          <w:sz w:val="20"/>
          <w:szCs w:val="21"/>
          <w:lang w:val="es-ES"/>
        </w:rPr>
        <w:t xml:space="preserve">son los </w:t>
      </w:r>
      <w:r w:rsidR="002246E5" w:rsidRPr="00FB1698">
        <w:rPr>
          <w:rFonts w:ascii="Arial" w:hAnsi="Arial" w:cs="Arial"/>
          <w:sz w:val="20"/>
          <w:szCs w:val="21"/>
          <w:lang w:val="es-ES"/>
        </w:rPr>
        <w:t>niveles de ansiedad</w:t>
      </w:r>
      <w:r w:rsidR="00EE48A0" w:rsidRPr="00FB1698">
        <w:rPr>
          <w:rFonts w:ascii="Arial" w:hAnsi="Arial" w:cs="Arial"/>
          <w:sz w:val="20"/>
          <w:szCs w:val="21"/>
          <w:lang w:val="es-ES"/>
        </w:rPr>
        <w:t xml:space="preserve"> de las niñas y adolescentes</w:t>
      </w:r>
      <w:r w:rsidR="002246E5" w:rsidRPr="00FB1698">
        <w:rPr>
          <w:rFonts w:ascii="Arial" w:hAnsi="Arial" w:cs="Arial"/>
          <w:sz w:val="20"/>
          <w:szCs w:val="21"/>
          <w:lang w:val="es-ES"/>
        </w:rPr>
        <w:t xml:space="preserve">. En este sentido, </w:t>
      </w:r>
      <w:r w:rsidR="002246E5" w:rsidRPr="00FB1698">
        <w:rPr>
          <w:rFonts w:ascii="Arial" w:hAnsi="Arial" w:cs="Arial"/>
          <w:b/>
          <w:sz w:val="20"/>
          <w:szCs w:val="21"/>
          <w:lang w:val="es-ES"/>
        </w:rPr>
        <w:t>casi un tercio de las niñas, el 26%, se muestra</w:t>
      </w:r>
      <w:r w:rsidR="00EE48A0" w:rsidRPr="00FB1698">
        <w:rPr>
          <w:rFonts w:ascii="Arial" w:hAnsi="Arial" w:cs="Arial"/>
          <w:b/>
          <w:sz w:val="20"/>
          <w:szCs w:val="21"/>
          <w:lang w:val="es-ES"/>
        </w:rPr>
        <w:t>n</w:t>
      </w:r>
      <w:r w:rsidR="002246E5" w:rsidRPr="00FB1698">
        <w:rPr>
          <w:rFonts w:ascii="Arial" w:hAnsi="Arial" w:cs="Arial"/>
          <w:b/>
          <w:sz w:val="20"/>
          <w:szCs w:val="21"/>
          <w:lang w:val="es-ES"/>
        </w:rPr>
        <w:t xml:space="preserve"> preocupada</w:t>
      </w:r>
      <w:r w:rsidR="00EE48A0" w:rsidRPr="00FB1698">
        <w:rPr>
          <w:rFonts w:ascii="Arial" w:hAnsi="Arial" w:cs="Arial"/>
          <w:b/>
          <w:sz w:val="20"/>
          <w:szCs w:val="21"/>
          <w:lang w:val="es-ES"/>
        </w:rPr>
        <w:t>s</w:t>
      </w:r>
      <w:r w:rsidR="002246E5" w:rsidRPr="00FB1698">
        <w:rPr>
          <w:rFonts w:ascii="Arial" w:hAnsi="Arial" w:cs="Arial"/>
          <w:b/>
          <w:sz w:val="20"/>
          <w:szCs w:val="21"/>
          <w:lang w:val="es-ES"/>
        </w:rPr>
        <w:t xml:space="preserve"> por la pérdida de los ingresos familiares.</w:t>
      </w:r>
    </w:p>
    <w:p w14:paraId="75079C43" w14:textId="2E8363E4" w:rsidR="00296B0A" w:rsidRPr="00FB1698" w:rsidRDefault="009F69CB" w:rsidP="00893A8F">
      <w:pPr>
        <w:spacing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>“</w:t>
      </w:r>
      <w:r w:rsidR="00D05DEA" w:rsidRPr="00FB1698">
        <w:rPr>
          <w:rFonts w:ascii="Arial" w:hAnsi="Arial" w:cs="Arial"/>
          <w:sz w:val="20"/>
          <w:szCs w:val="21"/>
          <w:lang w:val="es-ES"/>
        </w:rPr>
        <w:t>Este estudio sirve</w:t>
      </w:r>
      <w:r w:rsidR="00691662" w:rsidRPr="00FB1698">
        <w:rPr>
          <w:rFonts w:ascii="Arial" w:hAnsi="Arial" w:cs="Arial"/>
          <w:sz w:val="20"/>
          <w:szCs w:val="21"/>
          <w:lang w:val="es-ES"/>
        </w:rPr>
        <w:t xml:space="preserve"> como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una llamada de atención para que l</w:t>
      </w:r>
      <w:r w:rsidR="00296B0A" w:rsidRPr="00FB1698">
        <w:rPr>
          <w:rFonts w:ascii="Arial" w:hAnsi="Arial" w:cs="Arial"/>
          <w:sz w:val="20"/>
          <w:szCs w:val="21"/>
          <w:lang w:val="es-ES"/>
        </w:rPr>
        <w:t xml:space="preserve">os gobiernos 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incluyan un enfoque de género y edad en sus </w:t>
      </w:r>
      <w:r w:rsidR="00F3371C" w:rsidRPr="00FB1698">
        <w:rPr>
          <w:rFonts w:ascii="Arial" w:hAnsi="Arial" w:cs="Arial"/>
          <w:sz w:val="20"/>
          <w:szCs w:val="21"/>
          <w:lang w:val="es-ES"/>
        </w:rPr>
        <w:t xml:space="preserve">respuestas a la </w:t>
      </w:r>
      <w:r w:rsidR="00582E22" w:rsidRPr="00FB1698">
        <w:rPr>
          <w:rFonts w:ascii="Arial" w:hAnsi="Arial" w:cs="Arial"/>
          <w:sz w:val="20"/>
          <w:szCs w:val="21"/>
          <w:lang w:val="es-ES"/>
        </w:rPr>
        <w:t>pandemia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. Para </w:t>
      </w:r>
      <w:r w:rsidR="008C4B78" w:rsidRPr="00FB1698">
        <w:rPr>
          <w:rFonts w:ascii="Arial" w:hAnsi="Arial" w:cs="Arial"/>
          <w:sz w:val="20"/>
          <w:szCs w:val="21"/>
          <w:lang w:val="es-ES"/>
        </w:rPr>
        <w:t>las niñas y adolescentes</w:t>
      </w:r>
      <w:r w:rsidRPr="00FB1698">
        <w:rPr>
          <w:rFonts w:ascii="Arial" w:hAnsi="Arial" w:cs="Arial"/>
          <w:sz w:val="20"/>
          <w:szCs w:val="21"/>
          <w:lang w:val="es-ES"/>
        </w:rPr>
        <w:t>,</w:t>
      </w:r>
      <w:r w:rsidR="00E75DCB" w:rsidRPr="00FB1698">
        <w:rPr>
          <w:rFonts w:ascii="Arial" w:hAnsi="Arial" w:cs="Arial"/>
          <w:sz w:val="20"/>
          <w:szCs w:val="21"/>
          <w:lang w:val="es-ES"/>
        </w:rPr>
        <w:t xml:space="preserve"> especialmente para las más vulnerables,</w:t>
      </w:r>
      <w:r w:rsidR="008C4B78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E34C28" w:rsidRPr="00FB1698">
        <w:rPr>
          <w:rFonts w:ascii="Arial" w:hAnsi="Arial" w:cs="Arial"/>
          <w:sz w:val="20"/>
          <w:szCs w:val="21"/>
          <w:lang w:val="es-ES"/>
        </w:rPr>
        <w:t>esta crisis ha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 supuesto un </w:t>
      </w:r>
      <w:r w:rsidR="00E34C28" w:rsidRPr="00FB1698">
        <w:rPr>
          <w:rFonts w:ascii="Arial" w:hAnsi="Arial" w:cs="Arial"/>
          <w:sz w:val="20"/>
          <w:szCs w:val="21"/>
          <w:lang w:val="es-ES"/>
        </w:rPr>
        <w:t>aumento de la desigualdad y de los riesgos a los que se enfrentaban</w:t>
      </w:r>
      <w:r w:rsidR="00AD050B" w:rsidRPr="00FB1698">
        <w:rPr>
          <w:rFonts w:ascii="Arial" w:hAnsi="Arial" w:cs="Arial"/>
          <w:sz w:val="20"/>
          <w:szCs w:val="21"/>
          <w:lang w:val="es-ES"/>
        </w:rPr>
        <w:t xml:space="preserve">. Por eso, </w:t>
      </w:r>
      <w:r w:rsidR="00E34C28" w:rsidRPr="004A5786">
        <w:rPr>
          <w:rFonts w:ascii="Arial" w:hAnsi="Arial" w:cs="Arial"/>
          <w:b/>
          <w:sz w:val="20"/>
          <w:szCs w:val="21"/>
          <w:lang w:val="es-ES"/>
        </w:rPr>
        <w:t>d</w:t>
      </w:r>
      <w:r w:rsidR="00E34C28" w:rsidRPr="00FB1698">
        <w:rPr>
          <w:rFonts w:ascii="Arial" w:hAnsi="Arial" w:cs="Arial"/>
          <w:b/>
          <w:sz w:val="20"/>
          <w:szCs w:val="21"/>
          <w:lang w:val="es-ES"/>
        </w:rPr>
        <w:t xml:space="preserve">ebemos garantizar su educación, en una vuelta a las aulas segura e inclusiva, que les ofrezca apoyo, orientación, </w:t>
      </w:r>
      <w:r w:rsidR="00122F28">
        <w:rPr>
          <w:rFonts w:ascii="Arial" w:hAnsi="Arial" w:cs="Arial"/>
          <w:b/>
          <w:sz w:val="20"/>
          <w:szCs w:val="21"/>
          <w:lang w:val="es-ES"/>
        </w:rPr>
        <w:t xml:space="preserve">formación en </w:t>
      </w:r>
      <w:r w:rsidR="00E34C28" w:rsidRPr="00FB1698">
        <w:rPr>
          <w:rFonts w:ascii="Arial" w:hAnsi="Arial" w:cs="Arial"/>
          <w:b/>
          <w:sz w:val="20"/>
          <w:szCs w:val="21"/>
          <w:lang w:val="es-ES"/>
        </w:rPr>
        <w:t>competencias digitales y oportunidades de futuro</w:t>
      </w:r>
      <w:r w:rsidR="008C4B78" w:rsidRPr="00FB1698">
        <w:rPr>
          <w:rFonts w:ascii="Arial" w:hAnsi="Arial" w:cs="Arial"/>
          <w:sz w:val="20"/>
          <w:szCs w:val="21"/>
          <w:lang w:val="es-ES"/>
        </w:rPr>
        <w:t>”</w:t>
      </w:r>
      <w:r w:rsidR="00F3371C" w:rsidRPr="00FB1698">
        <w:rPr>
          <w:rFonts w:ascii="Arial" w:hAnsi="Arial" w:cs="Arial"/>
          <w:sz w:val="20"/>
          <w:szCs w:val="21"/>
          <w:lang w:val="es-ES"/>
        </w:rPr>
        <w:t>,</w:t>
      </w:r>
      <w:r w:rsidR="008C4B78" w:rsidRPr="00FB1698">
        <w:rPr>
          <w:rFonts w:ascii="Arial" w:hAnsi="Arial" w:cs="Arial"/>
          <w:sz w:val="20"/>
          <w:szCs w:val="21"/>
          <w:lang w:val="es-ES"/>
        </w:rPr>
        <w:t xml:space="preserve"> explica </w:t>
      </w:r>
      <w:r w:rsidR="00296B0A" w:rsidRPr="00FB1698">
        <w:rPr>
          <w:rFonts w:ascii="Arial" w:hAnsi="Arial" w:cs="Arial"/>
          <w:sz w:val="20"/>
          <w:szCs w:val="21"/>
          <w:lang w:val="es-ES"/>
        </w:rPr>
        <w:t>Concha López, directora general de Plan International</w:t>
      </w:r>
      <w:r w:rsidR="008C4B78" w:rsidRPr="00FB1698">
        <w:rPr>
          <w:rFonts w:ascii="Arial" w:hAnsi="Arial" w:cs="Arial"/>
          <w:sz w:val="20"/>
          <w:szCs w:val="21"/>
          <w:lang w:val="es-ES"/>
        </w:rPr>
        <w:t>.</w:t>
      </w:r>
    </w:p>
    <w:p w14:paraId="14EFE135" w14:textId="7E6BD133" w:rsidR="001901E1" w:rsidRPr="00FB1698" w:rsidRDefault="001901E1" w:rsidP="00D506F2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 xml:space="preserve">El </w:t>
      </w:r>
      <w:r w:rsidR="0068067B" w:rsidRPr="00FB1698">
        <w:rPr>
          <w:rFonts w:ascii="Arial" w:hAnsi="Arial" w:cs="Arial"/>
          <w:sz w:val="20"/>
          <w:szCs w:val="21"/>
          <w:lang w:val="es-ES"/>
        </w:rPr>
        <w:t xml:space="preserve">informe </w:t>
      </w:r>
      <w:r w:rsidR="00963B31" w:rsidRPr="00FB1698">
        <w:rPr>
          <w:rFonts w:ascii="Arial" w:hAnsi="Arial" w:cs="Arial"/>
          <w:sz w:val="20"/>
          <w:szCs w:val="21"/>
          <w:lang w:val="es-ES"/>
        </w:rPr>
        <w:t xml:space="preserve">evidencia los 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desafíos y las preocupaciones </w:t>
      </w:r>
      <w:r w:rsidR="00440AA6" w:rsidRPr="00FB1698">
        <w:rPr>
          <w:rFonts w:ascii="Arial" w:hAnsi="Arial" w:cs="Arial"/>
          <w:sz w:val="20"/>
          <w:szCs w:val="21"/>
          <w:lang w:val="es-ES"/>
        </w:rPr>
        <w:t>que están teniendo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las niñas y adolescentes </w:t>
      </w:r>
      <w:r w:rsidR="00440AA6" w:rsidRPr="00FB1698">
        <w:rPr>
          <w:rFonts w:ascii="Arial" w:hAnsi="Arial" w:cs="Arial"/>
          <w:sz w:val="20"/>
          <w:szCs w:val="21"/>
          <w:lang w:val="es-ES"/>
        </w:rPr>
        <w:t xml:space="preserve">debido a la pandemia </w:t>
      </w:r>
      <w:r w:rsidRPr="00FB1698">
        <w:rPr>
          <w:rFonts w:ascii="Arial" w:hAnsi="Arial" w:cs="Arial"/>
          <w:sz w:val="20"/>
          <w:szCs w:val="21"/>
          <w:lang w:val="es-ES"/>
        </w:rPr>
        <w:t>en los</w:t>
      </w:r>
      <w:r w:rsidR="00440AA6" w:rsidRPr="00FB1698">
        <w:rPr>
          <w:rFonts w:ascii="Arial" w:hAnsi="Arial" w:cs="Arial"/>
          <w:sz w:val="20"/>
          <w:szCs w:val="21"/>
          <w:lang w:val="es-ES"/>
        </w:rPr>
        <w:t xml:space="preserve"> distintos ámbitos de sus vidas, desde su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educación hasta su capacidad para independizarse y socializar. </w:t>
      </w:r>
      <w:r w:rsidRPr="00FB1698">
        <w:rPr>
          <w:rFonts w:ascii="Arial" w:hAnsi="Arial" w:cs="Arial"/>
          <w:b/>
          <w:sz w:val="20"/>
          <w:szCs w:val="21"/>
          <w:lang w:val="es-ES"/>
        </w:rPr>
        <w:t>L</w:t>
      </w:r>
      <w:r w:rsidR="00C86DE6" w:rsidRPr="00FB1698">
        <w:rPr>
          <w:rFonts w:ascii="Arial" w:hAnsi="Arial" w:cs="Arial"/>
          <w:b/>
          <w:sz w:val="20"/>
          <w:szCs w:val="21"/>
          <w:lang w:val="es-ES"/>
        </w:rPr>
        <w:t>a “peor” consecuencia de la pandemia</w:t>
      </w:r>
      <w:r w:rsidR="00337AA9" w:rsidRPr="00FB1698">
        <w:rPr>
          <w:rFonts w:ascii="Arial" w:hAnsi="Arial" w:cs="Arial"/>
          <w:b/>
          <w:sz w:val="20"/>
          <w:szCs w:val="21"/>
          <w:lang w:val="es-ES"/>
        </w:rPr>
        <w:t>,</w:t>
      </w:r>
      <w:r w:rsidR="00245FB7" w:rsidRPr="00FB1698">
        <w:rPr>
          <w:rFonts w:ascii="Arial" w:hAnsi="Arial" w:cs="Arial"/>
          <w:b/>
          <w:sz w:val="20"/>
          <w:szCs w:val="21"/>
          <w:lang w:val="es-ES"/>
        </w:rPr>
        <w:t xml:space="preserve"> según </w:t>
      </w:r>
      <w:r w:rsidR="00337AA9" w:rsidRPr="00FB1698">
        <w:rPr>
          <w:rFonts w:ascii="Arial" w:hAnsi="Arial" w:cs="Arial"/>
          <w:b/>
          <w:sz w:val="20"/>
          <w:szCs w:val="21"/>
          <w:lang w:val="es-ES"/>
        </w:rPr>
        <w:t>el 62% de las</w:t>
      </w:r>
      <w:r w:rsidR="00245FB7" w:rsidRPr="00FB1698">
        <w:rPr>
          <w:rFonts w:ascii="Arial" w:hAnsi="Arial" w:cs="Arial"/>
          <w:b/>
          <w:sz w:val="20"/>
          <w:szCs w:val="21"/>
          <w:lang w:val="es-ES"/>
        </w:rPr>
        <w:t xml:space="preserve"> niñas y adolescentes</w:t>
      </w:r>
      <w:r w:rsidRPr="00FB1698">
        <w:rPr>
          <w:rFonts w:ascii="Arial" w:hAnsi="Arial" w:cs="Arial"/>
          <w:b/>
          <w:sz w:val="20"/>
          <w:szCs w:val="21"/>
          <w:lang w:val="es-ES"/>
        </w:rPr>
        <w:t>, es no haber podido ir a la escuela</w:t>
      </w:r>
      <w:r w:rsidR="00337AA9" w:rsidRPr="00FB1698">
        <w:rPr>
          <w:rFonts w:ascii="Arial" w:hAnsi="Arial" w:cs="Arial"/>
          <w:sz w:val="20"/>
          <w:szCs w:val="21"/>
          <w:lang w:val="es-ES"/>
        </w:rPr>
        <w:t xml:space="preserve">, mientras que </w:t>
      </w:r>
      <w:r w:rsidR="00DA70C8" w:rsidRPr="00FB1698">
        <w:rPr>
          <w:rFonts w:ascii="Arial" w:hAnsi="Arial" w:cs="Arial"/>
          <w:sz w:val="20"/>
          <w:szCs w:val="21"/>
          <w:lang w:val="es-ES"/>
        </w:rPr>
        <w:t xml:space="preserve">un 58% señala </w:t>
      </w:r>
      <w:r w:rsidR="009E2023" w:rsidRPr="00FB1698">
        <w:rPr>
          <w:rFonts w:ascii="Arial" w:hAnsi="Arial" w:cs="Arial"/>
          <w:sz w:val="20"/>
          <w:szCs w:val="21"/>
          <w:lang w:val="es-ES"/>
        </w:rPr>
        <w:t xml:space="preserve">que </w:t>
      </w:r>
      <w:r w:rsidR="00337AA9" w:rsidRPr="00FB1698">
        <w:rPr>
          <w:rFonts w:ascii="Arial" w:hAnsi="Arial" w:cs="Arial"/>
          <w:sz w:val="20"/>
          <w:szCs w:val="21"/>
          <w:lang w:val="es-ES"/>
        </w:rPr>
        <w:t xml:space="preserve">no haber podido socializar y no </w:t>
      </w:r>
      <w:r w:rsidR="009E2023" w:rsidRPr="00FB1698">
        <w:rPr>
          <w:rFonts w:ascii="Arial" w:hAnsi="Arial" w:cs="Arial"/>
          <w:sz w:val="20"/>
          <w:szCs w:val="21"/>
          <w:lang w:val="es-ES"/>
        </w:rPr>
        <w:t>salir de casa “de forma normal” también han sido consecuencia</w:t>
      </w:r>
      <w:r w:rsidR="00485A80" w:rsidRPr="00FB1698">
        <w:rPr>
          <w:rFonts w:ascii="Arial" w:hAnsi="Arial" w:cs="Arial"/>
          <w:sz w:val="20"/>
          <w:szCs w:val="21"/>
          <w:lang w:val="es-ES"/>
        </w:rPr>
        <w:t>s</w:t>
      </w:r>
      <w:r w:rsidR="009E2023" w:rsidRPr="00FB1698">
        <w:rPr>
          <w:rFonts w:ascii="Arial" w:hAnsi="Arial" w:cs="Arial"/>
          <w:sz w:val="20"/>
          <w:szCs w:val="21"/>
          <w:lang w:val="es-ES"/>
        </w:rPr>
        <w:t xml:space="preserve"> negativa</w:t>
      </w:r>
      <w:r w:rsidR="00485A80" w:rsidRPr="00FB1698">
        <w:rPr>
          <w:rFonts w:ascii="Arial" w:hAnsi="Arial" w:cs="Arial"/>
          <w:sz w:val="20"/>
          <w:szCs w:val="21"/>
          <w:lang w:val="es-ES"/>
        </w:rPr>
        <w:t>s.</w:t>
      </w:r>
    </w:p>
    <w:p w14:paraId="698F1EF3" w14:textId="77777777" w:rsidR="001901E1" w:rsidRPr="00FB1698" w:rsidRDefault="001901E1" w:rsidP="00D506F2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2FD90C2A" w14:textId="3EA6B433" w:rsidR="00C65FFA" w:rsidRPr="00FB1698" w:rsidRDefault="005F44FD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lastRenderedPageBreak/>
        <w:t xml:space="preserve">Respecto a </w:t>
      </w:r>
      <w:r w:rsidR="00DA70C8" w:rsidRPr="00FB1698">
        <w:rPr>
          <w:rFonts w:ascii="Arial" w:hAnsi="Arial" w:cs="Arial"/>
          <w:sz w:val="20"/>
          <w:szCs w:val="21"/>
          <w:lang w:val="es-ES"/>
        </w:rPr>
        <w:t>su situación económica</w:t>
      </w:r>
      <w:r w:rsidRPr="00FB1698">
        <w:rPr>
          <w:rFonts w:ascii="Arial" w:hAnsi="Arial" w:cs="Arial"/>
          <w:b/>
          <w:sz w:val="20"/>
          <w:szCs w:val="21"/>
          <w:lang w:val="es-ES"/>
        </w:rPr>
        <w:t>, l</w:t>
      </w:r>
      <w:r w:rsidR="00A27463" w:rsidRPr="00FB1698">
        <w:rPr>
          <w:rFonts w:ascii="Arial" w:hAnsi="Arial" w:cs="Arial"/>
          <w:b/>
          <w:sz w:val="20"/>
          <w:szCs w:val="21"/>
          <w:lang w:val="es-ES"/>
        </w:rPr>
        <w:t xml:space="preserve">a mayoría de las encuestadas no </w:t>
      </w:r>
      <w:r w:rsidR="00DA70C8" w:rsidRPr="00FB1698">
        <w:rPr>
          <w:rFonts w:ascii="Arial" w:hAnsi="Arial" w:cs="Arial"/>
          <w:b/>
          <w:sz w:val="20"/>
          <w:szCs w:val="21"/>
          <w:lang w:val="es-ES"/>
        </w:rPr>
        <w:t>cuenta con</w:t>
      </w:r>
      <w:r w:rsidR="00A27463"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6975DF" w:rsidRPr="00FB1698">
        <w:rPr>
          <w:rFonts w:ascii="Arial" w:hAnsi="Arial" w:cs="Arial"/>
          <w:b/>
          <w:sz w:val="20"/>
          <w:szCs w:val="21"/>
          <w:lang w:val="es-ES"/>
        </w:rPr>
        <w:t xml:space="preserve">ingresos propios: el </w:t>
      </w:r>
      <w:r w:rsidR="00A27463" w:rsidRPr="00FB1698">
        <w:rPr>
          <w:rFonts w:ascii="Arial" w:hAnsi="Arial" w:cs="Arial"/>
          <w:b/>
          <w:sz w:val="20"/>
          <w:szCs w:val="21"/>
          <w:lang w:val="es-ES"/>
        </w:rPr>
        <w:t xml:space="preserve">31% </w:t>
      </w:r>
      <w:r w:rsidR="006975DF" w:rsidRPr="00FB1698">
        <w:rPr>
          <w:rFonts w:ascii="Arial" w:hAnsi="Arial" w:cs="Arial"/>
          <w:b/>
          <w:sz w:val="20"/>
          <w:szCs w:val="21"/>
          <w:lang w:val="es-ES"/>
        </w:rPr>
        <w:t>están</w:t>
      </w:r>
      <w:r w:rsidR="0078413B" w:rsidRPr="00FB1698">
        <w:rPr>
          <w:rFonts w:ascii="Arial" w:hAnsi="Arial" w:cs="Arial"/>
          <w:b/>
          <w:sz w:val="20"/>
          <w:szCs w:val="21"/>
          <w:lang w:val="es-ES"/>
        </w:rPr>
        <w:t xml:space="preserve"> desempleadas</w:t>
      </w:r>
      <w:r w:rsidR="0078413B" w:rsidRPr="00FB1698">
        <w:rPr>
          <w:rFonts w:ascii="Arial" w:hAnsi="Arial" w:cs="Arial"/>
          <w:sz w:val="20"/>
          <w:szCs w:val="21"/>
          <w:lang w:val="es-ES"/>
        </w:rPr>
        <w:t xml:space="preserve"> y no tiene</w:t>
      </w:r>
      <w:r w:rsidR="00A464CF" w:rsidRPr="00FB1698">
        <w:rPr>
          <w:rFonts w:ascii="Arial" w:hAnsi="Arial" w:cs="Arial"/>
          <w:sz w:val="20"/>
          <w:szCs w:val="21"/>
          <w:lang w:val="es-ES"/>
        </w:rPr>
        <w:t xml:space="preserve"> ninguna fuente de </w:t>
      </w:r>
      <w:r w:rsidR="00983DA5" w:rsidRPr="00FB1698">
        <w:rPr>
          <w:rFonts w:ascii="Arial" w:hAnsi="Arial" w:cs="Arial"/>
          <w:sz w:val="20"/>
          <w:szCs w:val="21"/>
          <w:lang w:val="es-ES"/>
        </w:rPr>
        <w:t>ingreso</w:t>
      </w:r>
      <w:r w:rsidR="006975DF" w:rsidRPr="00FB1698">
        <w:rPr>
          <w:rFonts w:ascii="Arial" w:hAnsi="Arial" w:cs="Arial"/>
          <w:sz w:val="20"/>
          <w:szCs w:val="21"/>
          <w:lang w:val="es-ES"/>
        </w:rPr>
        <w:t xml:space="preserve">, </w:t>
      </w:r>
      <w:r w:rsidR="0078413B" w:rsidRPr="00FB1698">
        <w:rPr>
          <w:rFonts w:ascii="Arial" w:hAnsi="Arial" w:cs="Arial"/>
          <w:sz w:val="20"/>
          <w:szCs w:val="21"/>
          <w:lang w:val="es-ES"/>
        </w:rPr>
        <w:t>mientras que</w:t>
      </w:r>
      <w:r w:rsidR="006975DF" w:rsidRPr="00FB1698">
        <w:rPr>
          <w:rFonts w:ascii="Arial" w:hAnsi="Arial" w:cs="Arial"/>
          <w:sz w:val="20"/>
          <w:szCs w:val="21"/>
          <w:lang w:val="es-ES"/>
        </w:rPr>
        <w:t xml:space="preserve"> el 37% recibe la ayuda económica</w:t>
      </w:r>
      <w:r w:rsidR="00983DA5" w:rsidRPr="00FB1698">
        <w:rPr>
          <w:rFonts w:ascii="Arial" w:hAnsi="Arial" w:cs="Arial"/>
          <w:sz w:val="20"/>
          <w:szCs w:val="21"/>
          <w:lang w:val="es-ES"/>
        </w:rPr>
        <w:t xml:space="preserve"> de algún familiar</w:t>
      </w:r>
      <w:r w:rsidR="00A57955" w:rsidRPr="00FB1698">
        <w:rPr>
          <w:rFonts w:ascii="Arial" w:hAnsi="Arial" w:cs="Arial"/>
          <w:sz w:val="20"/>
          <w:szCs w:val="21"/>
          <w:lang w:val="es-ES"/>
        </w:rPr>
        <w:t>,</w:t>
      </w:r>
      <w:r w:rsidR="00983DA5" w:rsidRPr="00FB1698">
        <w:rPr>
          <w:rFonts w:ascii="Arial" w:hAnsi="Arial" w:cs="Arial"/>
          <w:sz w:val="20"/>
          <w:szCs w:val="21"/>
          <w:lang w:val="es-ES"/>
        </w:rPr>
        <w:t xml:space="preserve"> a</w:t>
      </w:r>
      <w:r w:rsidR="00A57955" w:rsidRPr="00FB1698">
        <w:rPr>
          <w:rFonts w:ascii="Arial" w:hAnsi="Arial" w:cs="Arial"/>
          <w:sz w:val="20"/>
          <w:szCs w:val="21"/>
          <w:lang w:val="es-ES"/>
        </w:rPr>
        <w:t>unque</w:t>
      </w:r>
      <w:r w:rsidR="00983DA5" w:rsidRPr="00FB1698">
        <w:rPr>
          <w:rFonts w:ascii="Arial" w:hAnsi="Arial" w:cs="Arial"/>
          <w:sz w:val="20"/>
          <w:szCs w:val="21"/>
          <w:lang w:val="es-ES"/>
        </w:rPr>
        <w:t xml:space="preserve"> no </w:t>
      </w:r>
      <w:r w:rsidR="00A57955" w:rsidRPr="00FB1698">
        <w:rPr>
          <w:rFonts w:ascii="Arial" w:hAnsi="Arial" w:cs="Arial"/>
          <w:sz w:val="20"/>
          <w:szCs w:val="21"/>
          <w:lang w:val="es-ES"/>
        </w:rPr>
        <w:t>genera</w:t>
      </w:r>
      <w:r w:rsidR="00983DA5" w:rsidRPr="00FB1698">
        <w:rPr>
          <w:rFonts w:ascii="Arial" w:hAnsi="Arial" w:cs="Arial"/>
          <w:sz w:val="20"/>
          <w:szCs w:val="21"/>
          <w:lang w:val="es-ES"/>
        </w:rPr>
        <w:t xml:space="preserve"> ingresos por su cuenta</w:t>
      </w:r>
      <w:r w:rsidR="006975DF" w:rsidRPr="00FB1698">
        <w:rPr>
          <w:rFonts w:ascii="Arial" w:hAnsi="Arial" w:cs="Arial"/>
          <w:sz w:val="20"/>
          <w:szCs w:val="21"/>
          <w:lang w:val="es-ES"/>
        </w:rPr>
        <w:t>.</w:t>
      </w:r>
      <w:r w:rsidR="005A2405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5A2405" w:rsidRPr="00FB1698">
        <w:rPr>
          <w:rFonts w:ascii="Arial" w:hAnsi="Arial" w:cs="Arial"/>
          <w:b/>
          <w:sz w:val="20"/>
          <w:szCs w:val="21"/>
          <w:lang w:val="es-ES"/>
        </w:rPr>
        <w:t>De las 7.000 entrevistadas, solo 910, es decir, el 13%</w:t>
      </w:r>
      <w:r w:rsidR="00A57955" w:rsidRPr="00FB1698">
        <w:rPr>
          <w:rFonts w:ascii="Arial" w:hAnsi="Arial" w:cs="Arial"/>
          <w:b/>
          <w:sz w:val="20"/>
          <w:szCs w:val="21"/>
          <w:lang w:val="es-ES"/>
        </w:rPr>
        <w:t>,</w:t>
      </w:r>
      <w:r w:rsidR="005A2405" w:rsidRPr="00FB1698">
        <w:rPr>
          <w:rFonts w:ascii="Arial" w:hAnsi="Arial" w:cs="Arial"/>
          <w:b/>
          <w:sz w:val="20"/>
          <w:szCs w:val="21"/>
          <w:lang w:val="es-ES"/>
        </w:rPr>
        <w:t xml:space="preserve"> han accedido a algún tipo de </w:t>
      </w:r>
      <w:r w:rsidR="00A57955" w:rsidRPr="00FB1698">
        <w:rPr>
          <w:rFonts w:ascii="Arial" w:hAnsi="Arial" w:cs="Arial"/>
          <w:b/>
          <w:sz w:val="20"/>
          <w:szCs w:val="21"/>
          <w:lang w:val="es-ES"/>
        </w:rPr>
        <w:t>ayuda</w:t>
      </w:r>
      <w:r w:rsidR="00A464CF" w:rsidRPr="00FB1698">
        <w:rPr>
          <w:rFonts w:ascii="Arial" w:hAnsi="Arial" w:cs="Arial"/>
          <w:b/>
          <w:sz w:val="20"/>
          <w:szCs w:val="21"/>
          <w:lang w:val="es-ES"/>
        </w:rPr>
        <w:t>:</w:t>
      </w:r>
      <w:r w:rsidR="00A464CF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DC4179" w:rsidRPr="00FB1698">
        <w:rPr>
          <w:rFonts w:ascii="Arial" w:hAnsi="Arial" w:cs="Arial"/>
          <w:sz w:val="20"/>
          <w:szCs w:val="21"/>
          <w:lang w:val="es-ES"/>
        </w:rPr>
        <w:t xml:space="preserve">subvenciones </w:t>
      </w:r>
      <w:r w:rsidR="00A57955" w:rsidRPr="00FB1698">
        <w:rPr>
          <w:rFonts w:ascii="Arial" w:hAnsi="Arial" w:cs="Arial"/>
          <w:sz w:val="20"/>
          <w:szCs w:val="21"/>
          <w:lang w:val="es-ES"/>
        </w:rPr>
        <w:t>gubernamentales</w:t>
      </w:r>
      <w:r w:rsidR="005A2405" w:rsidRPr="00FB1698">
        <w:rPr>
          <w:rFonts w:ascii="Arial" w:hAnsi="Arial" w:cs="Arial"/>
          <w:sz w:val="20"/>
          <w:szCs w:val="21"/>
          <w:lang w:val="es-ES"/>
        </w:rPr>
        <w:t xml:space="preserve">, </w:t>
      </w:r>
      <w:r w:rsidR="00A27463" w:rsidRPr="00FB1698">
        <w:rPr>
          <w:rFonts w:ascii="Arial" w:hAnsi="Arial" w:cs="Arial"/>
          <w:sz w:val="20"/>
          <w:szCs w:val="21"/>
          <w:lang w:val="es-ES"/>
        </w:rPr>
        <w:t xml:space="preserve">becas </w:t>
      </w:r>
      <w:r w:rsidR="005A2405" w:rsidRPr="00FB1698">
        <w:rPr>
          <w:rFonts w:ascii="Arial" w:hAnsi="Arial" w:cs="Arial"/>
          <w:sz w:val="20"/>
          <w:szCs w:val="21"/>
          <w:lang w:val="es-ES"/>
        </w:rPr>
        <w:t xml:space="preserve">escolares </w:t>
      </w:r>
      <w:r w:rsidR="00967E9D" w:rsidRPr="00FB1698">
        <w:rPr>
          <w:rFonts w:ascii="Arial" w:hAnsi="Arial" w:cs="Arial"/>
          <w:sz w:val="20"/>
          <w:szCs w:val="21"/>
          <w:lang w:val="es-ES"/>
        </w:rPr>
        <w:t>o</w:t>
      </w:r>
      <w:r w:rsidR="00A27463" w:rsidRPr="00FB1698">
        <w:rPr>
          <w:rFonts w:ascii="Arial" w:hAnsi="Arial" w:cs="Arial"/>
          <w:sz w:val="20"/>
          <w:szCs w:val="21"/>
          <w:lang w:val="es-ES"/>
        </w:rPr>
        <w:t xml:space="preserve"> apoyo de amigos </w:t>
      </w:r>
      <w:r w:rsidR="00485A80" w:rsidRPr="00FB1698">
        <w:rPr>
          <w:rFonts w:ascii="Arial" w:hAnsi="Arial" w:cs="Arial"/>
          <w:sz w:val="20"/>
          <w:szCs w:val="21"/>
          <w:lang w:val="es-ES"/>
        </w:rPr>
        <w:t>y/</w:t>
      </w:r>
      <w:r w:rsidR="00A27463" w:rsidRPr="00FB1698">
        <w:rPr>
          <w:rFonts w:ascii="Arial" w:hAnsi="Arial" w:cs="Arial"/>
          <w:sz w:val="20"/>
          <w:szCs w:val="21"/>
          <w:lang w:val="es-ES"/>
        </w:rPr>
        <w:t xml:space="preserve">o familiares </w:t>
      </w:r>
      <w:r w:rsidR="00485A80" w:rsidRPr="00FB1698">
        <w:rPr>
          <w:rFonts w:ascii="Arial" w:hAnsi="Arial" w:cs="Arial"/>
          <w:sz w:val="20"/>
          <w:szCs w:val="21"/>
          <w:lang w:val="es-ES"/>
        </w:rPr>
        <w:t>que no viven en el mismo hogar</w:t>
      </w:r>
      <w:r w:rsidR="0068067B" w:rsidRPr="00FB1698">
        <w:rPr>
          <w:rFonts w:ascii="Arial" w:hAnsi="Arial" w:cs="Arial"/>
          <w:sz w:val="20"/>
          <w:szCs w:val="21"/>
          <w:lang w:val="es-ES"/>
        </w:rPr>
        <w:t xml:space="preserve">. </w:t>
      </w:r>
    </w:p>
    <w:p w14:paraId="1C5BCE70" w14:textId="090B643A" w:rsidR="00C65FFA" w:rsidRPr="00FB1698" w:rsidRDefault="00C65FFA" w:rsidP="00E26EB8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009E5342" w14:textId="3FC05C3B" w:rsidR="00380EB5" w:rsidRPr="00FB1698" w:rsidRDefault="00380EB5" w:rsidP="00E26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  <w:lang w:val="es-ES" w:eastAsia="en-GB"/>
        </w:rPr>
      </w:pPr>
      <w:r w:rsidRPr="00FB1698">
        <w:rPr>
          <w:rFonts w:ascii="Arial" w:hAnsi="Arial" w:cs="Arial"/>
          <w:sz w:val="20"/>
          <w:szCs w:val="21"/>
          <w:lang w:val="es-ES" w:eastAsia="en-GB"/>
        </w:rPr>
        <w:t>La tecnología no solo está siendo fundamental para acceder a la información y continuar con la educación, sino que, durante los confinamientos, ha sido e</w:t>
      </w:r>
      <w:r w:rsidR="00615A86" w:rsidRPr="00FB1698">
        <w:rPr>
          <w:rFonts w:ascii="Arial" w:hAnsi="Arial" w:cs="Arial"/>
          <w:sz w:val="20"/>
          <w:szCs w:val="21"/>
          <w:lang w:val="es-ES" w:eastAsia="en-GB"/>
        </w:rPr>
        <w:t>l medio principal para mantenerse en</w:t>
      </w:r>
      <w:r w:rsidRPr="00FB1698">
        <w:rPr>
          <w:rFonts w:ascii="Arial" w:hAnsi="Arial" w:cs="Arial"/>
          <w:sz w:val="20"/>
          <w:szCs w:val="21"/>
          <w:lang w:val="es-ES" w:eastAsia="en-GB"/>
        </w:rPr>
        <w:t xml:space="preserve"> contacto con el resto de personas. Sin embargo, </w:t>
      </w:r>
      <w:r w:rsidRPr="00FB1698">
        <w:rPr>
          <w:rFonts w:ascii="Arial" w:hAnsi="Arial" w:cs="Arial"/>
          <w:b/>
          <w:sz w:val="20"/>
          <w:szCs w:val="21"/>
          <w:lang w:val="es-ES" w:eastAsia="en-GB"/>
        </w:rPr>
        <w:t>un 12% de las encuestadas en África afirman no tener internet</w:t>
      </w:r>
      <w:r w:rsidR="00212F2F" w:rsidRPr="00FB1698">
        <w:rPr>
          <w:rFonts w:ascii="Arial" w:hAnsi="Arial" w:cs="Arial"/>
          <w:b/>
          <w:sz w:val="20"/>
          <w:szCs w:val="21"/>
          <w:lang w:val="es-ES" w:eastAsia="en-GB"/>
        </w:rPr>
        <w:t>.</w:t>
      </w:r>
    </w:p>
    <w:p w14:paraId="1B362417" w14:textId="77777777" w:rsidR="00380EB5" w:rsidRPr="00FB1698" w:rsidRDefault="00380EB5" w:rsidP="00C65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  <w:lang w:val="es-ES" w:eastAsia="en-GB"/>
        </w:rPr>
      </w:pPr>
    </w:p>
    <w:p w14:paraId="3B00C180" w14:textId="40960026" w:rsidR="00C65FFA" w:rsidRPr="00FB1698" w:rsidRDefault="00C65FFA" w:rsidP="00C65FFA">
      <w:pPr>
        <w:spacing w:line="240" w:lineRule="auto"/>
        <w:jc w:val="both"/>
        <w:rPr>
          <w:rFonts w:ascii="Arial" w:hAnsi="Arial" w:cs="Arial"/>
          <w:b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 xml:space="preserve">Por otro lado, </w:t>
      </w:r>
      <w:r w:rsidR="00122F28">
        <w:rPr>
          <w:rFonts w:ascii="Arial" w:hAnsi="Arial" w:cs="Arial"/>
          <w:sz w:val="20"/>
          <w:szCs w:val="21"/>
          <w:lang w:val="es-ES"/>
        </w:rPr>
        <w:t>las niñas y adolescentes que han contado con dispositivos y conexión a Internet durante el confinamiento ha aumentado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 el uso de las redes sociales y </w:t>
      </w:r>
      <w:r w:rsidR="00615A86" w:rsidRPr="00FB1698">
        <w:rPr>
          <w:rFonts w:ascii="Arial" w:hAnsi="Arial" w:cs="Arial"/>
          <w:sz w:val="20"/>
          <w:szCs w:val="21"/>
          <w:lang w:val="es-ES"/>
        </w:rPr>
        <w:t xml:space="preserve">las </w:t>
      </w:r>
      <w:r w:rsidRPr="00FB1698">
        <w:rPr>
          <w:rFonts w:ascii="Arial" w:hAnsi="Arial" w:cs="Arial"/>
          <w:sz w:val="20"/>
          <w:szCs w:val="21"/>
          <w:lang w:val="es-ES"/>
        </w:rPr>
        <w:t>pla</w:t>
      </w:r>
      <w:r w:rsidR="00122F28">
        <w:rPr>
          <w:rFonts w:ascii="Arial" w:hAnsi="Arial" w:cs="Arial"/>
          <w:sz w:val="20"/>
          <w:szCs w:val="21"/>
          <w:lang w:val="es-ES"/>
        </w:rPr>
        <w:t xml:space="preserve">taformas de comunicación online, lo que les ha expuesto en mayor medida a 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diferentes riesgos en el entorno digital. 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El 74% de las chicas afirman que </w:t>
      </w:r>
      <w:r w:rsidR="008C6E89" w:rsidRPr="00FB1698">
        <w:rPr>
          <w:rFonts w:ascii="Arial" w:hAnsi="Arial" w:cs="Arial"/>
          <w:b/>
          <w:sz w:val="20"/>
          <w:szCs w:val="21"/>
          <w:lang w:val="es-ES"/>
        </w:rPr>
        <w:t>ha aumentado el uso de las redes sociales, siendo este incremento mayor en la región de Asia y Pacífico (89%) y América Latina y el Caribe, con un 86%.</w:t>
      </w:r>
    </w:p>
    <w:p w14:paraId="231F8899" w14:textId="0B673C9F" w:rsidR="006D4D94" w:rsidRPr="00FB1698" w:rsidRDefault="0068067B">
      <w:pPr>
        <w:spacing w:after="0" w:line="240" w:lineRule="auto"/>
        <w:jc w:val="both"/>
        <w:rPr>
          <w:rFonts w:ascii="Arial" w:hAnsi="Arial" w:cs="Arial"/>
          <w:b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>Mirando al futuro,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 creen que la pandemia reducirá sus oportunidades laborales (el 33%), afectará a sus ingresos (el 25%) o les obligará a abandonar su educación (19%). </w:t>
      </w:r>
      <w:r w:rsidRPr="00FB1698">
        <w:rPr>
          <w:rFonts w:ascii="Arial" w:hAnsi="Arial" w:cs="Arial"/>
          <w:sz w:val="20"/>
          <w:szCs w:val="21"/>
          <w:lang w:val="es-ES"/>
        </w:rPr>
        <w:t>No obstante</w:t>
      </w:r>
      <w:r w:rsidR="00F51C4B" w:rsidRPr="00FB1698">
        <w:rPr>
          <w:rFonts w:ascii="Arial" w:hAnsi="Arial" w:cs="Arial"/>
          <w:sz w:val="20"/>
          <w:szCs w:val="21"/>
          <w:lang w:val="es-ES"/>
        </w:rPr>
        <w:t>,</w:t>
      </w:r>
      <w:r w:rsidR="00F51C4B" w:rsidRPr="00FB1698">
        <w:rPr>
          <w:rFonts w:ascii="Arial" w:hAnsi="Arial" w:cs="Arial"/>
          <w:b/>
          <w:sz w:val="20"/>
          <w:szCs w:val="21"/>
          <w:lang w:val="es-ES"/>
        </w:rPr>
        <w:t xml:space="preserve"> el 29% cree que la pandemia es “una oportunidad </w:t>
      </w:r>
      <w:r w:rsidR="006D4D94" w:rsidRPr="00FB1698">
        <w:rPr>
          <w:rFonts w:ascii="Arial" w:hAnsi="Arial" w:cs="Arial"/>
          <w:b/>
          <w:sz w:val="20"/>
          <w:szCs w:val="21"/>
          <w:lang w:val="es-ES"/>
        </w:rPr>
        <w:t>para crear</w:t>
      </w:r>
      <w:r w:rsidR="00F51C4B" w:rsidRPr="00FB1698">
        <w:rPr>
          <w:rFonts w:ascii="Arial" w:hAnsi="Arial" w:cs="Arial"/>
          <w:b/>
          <w:sz w:val="20"/>
          <w:szCs w:val="21"/>
          <w:lang w:val="es-ES"/>
        </w:rPr>
        <w:t xml:space="preserve"> un mundo mejor”.</w:t>
      </w:r>
    </w:p>
    <w:p w14:paraId="39D2088C" w14:textId="77777777" w:rsidR="000D031D" w:rsidRPr="00FB1698" w:rsidRDefault="000D031D" w:rsidP="00D506F2">
      <w:pPr>
        <w:pStyle w:val="Sinespaciado"/>
        <w:rPr>
          <w:rFonts w:ascii="Arial" w:hAnsi="Arial" w:cs="Arial"/>
          <w:b/>
          <w:color w:val="0070C0"/>
          <w:szCs w:val="21"/>
          <w:lang w:val="es-ES"/>
        </w:rPr>
      </w:pPr>
    </w:p>
    <w:p w14:paraId="76A22F67" w14:textId="02F8BEFC" w:rsidR="00824B57" w:rsidRPr="00AD41D7" w:rsidRDefault="00F60FD6">
      <w:pPr>
        <w:pStyle w:val="Sinespaciado"/>
        <w:rPr>
          <w:rFonts w:ascii="Arial" w:hAnsi="Arial" w:cs="Arial"/>
          <w:b/>
          <w:color w:val="0070C0"/>
          <w:sz w:val="22"/>
          <w:szCs w:val="21"/>
          <w:lang w:val="es-ES"/>
        </w:rPr>
      </w:pPr>
      <w:r w:rsidRPr="00AD41D7">
        <w:rPr>
          <w:rFonts w:ascii="Arial" w:hAnsi="Arial" w:cs="Arial"/>
          <w:b/>
          <w:color w:val="0070C0"/>
          <w:sz w:val="22"/>
          <w:szCs w:val="21"/>
          <w:lang w:val="es-ES"/>
        </w:rPr>
        <w:t>Recomendaciones para un nuevo curso inclusivo</w:t>
      </w:r>
    </w:p>
    <w:p w14:paraId="07564248" w14:textId="2EDB0FDA" w:rsidR="0012608F" w:rsidRPr="00F35D96" w:rsidRDefault="008114C1">
      <w:pPr>
        <w:spacing w:after="0" w:line="240" w:lineRule="auto"/>
        <w:jc w:val="both"/>
        <w:rPr>
          <w:rFonts w:ascii="Arial" w:hAnsi="Arial" w:cs="Arial"/>
          <w:b/>
          <w:sz w:val="20"/>
          <w:szCs w:val="21"/>
          <w:lang w:val="es-ES"/>
        </w:rPr>
      </w:pPr>
      <w:r w:rsidRPr="00FB1698">
        <w:rPr>
          <w:rFonts w:ascii="Arial" w:hAnsi="Arial" w:cs="Arial"/>
          <w:sz w:val="20"/>
          <w:szCs w:val="21"/>
          <w:lang w:val="es-ES"/>
        </w:rPr>
        <w:t>Plan International</w:t>
      </w:r>
      <w:r w:rsidR="0012608F" w:rsidRPr="00FB1698">
        <w:rPr>
          <w:rFonts w:ascii="Arial" w:hAnsi="Arial" w:cs="Arial"/>
          <w:sz w:val="20"/>
          <w:szCs w:val="21"/>
          <w:lang w:val="es-ES"/>
        </w:rPr>
        <w:t xml:space="preserve"> hace un llamamiento a los</w:t>
      </w:r>
      <w:r w:rsidR="009C4F5A" w:rsidRPr="00FB1698">
        <w:rPr>
          <w:rFonts w:ascii="Arial" w:hAnsi="Arial" w:cs="Arial"/>
          <w:sz w:val="20"/>
          <w:szCs w:val="21"/>
          <w:lang w:val="es-ES"/>
        </w:rPr>
        <w:t xml:space="preserve"> líderes mundiales, </w:t>
      </w:r>
      <w:r w:rsidR="0012608F" w:rsidRPr="00FB1698">
        <w:rPr>
          <w:rFonts w:ascii="Arial" w:hAnsi="Arial" w:cs="Arial"/>
          <w:sz w:val="20"/>
          <w:szCs w:val="21"/>
          <w:lang w:val="es-ES"/>
        </w:rPr>
        <w:t>nacionales</w:t>
      </w:r>
      <w:r w:rsidR="00016282" w:rsidRPr="00FB1698">
        <w:rPr>
          <w:rFonts w:ascii="Arial" w:hAnsi="Arial" w:cs="Arial"/>
          <w:sz w:val="20"/>
          <w:szCs w:val="21"/>
          <w:lang w:val="es-ES"/>
        </w:rPr>
        <w:t>,</w:t>
      </w:r>
      <w:r w:rsidR="009C4F5A" w:rsidRPr="00FB1698">
        <w:rPr>
          <w:rFonts w:ascii="Arial" w:hAnsi="Arial" w:cs="Arial"/>
          <w:sz w:val="20"/>
          <w:szCs w:val="21"/>
          <w:lang w:val="es-ES"/>
        </w:rPr>
        <w:t xml:space="preserve"> </w:t>
      </w:r>
      <w:r w:rsidR="006670AA">
        <w:rPr>
          <w:rFonts w:ascii="Arial" w:hAnsi="Arial" w:cs="Arial"/>
          <w:sz w:val="20"/>
          <w:szCs w:val="21"/>
          <w:lang w:val="es-ES"/>
        </w:rPr>
        <w:t xml:space="preserve">regionales </w:t>
      </w:r>
      <w:r w:rsidR="00016282" w:rsidRPr="00FB1698">
        <w:rPr>
          <w:rFonts w:ascii="Arial" w:hAnsi="Arial" w:cs="Arial"/>
          <w:sz w:val="20"/>
          <w:szCs w:val="21"/>
          <w:lang w:val="es-ES"/>
        </w:rPr>
        <w:t xml:space="preserve">y a todos los agentes implicados </w:t>
      </w:r>
      <w:r w:rsidR="00E23834" w:rsidRPr="00FB1698">
        <w:rPr>
          <w:rFonts w:ascii="Arial" w:hAnsi="Arial" w:cs="Arial"/>
          <w:sz w:val="20"/>
          <w:szCs w:val="21"/>
          <w:lang w:val="es-ES"/>
        </w:rPr>
        <w:t>a</w:t>
      </w:r>
      <w:r w:rsidR="0012608F" w:rsidRPr="00FB1698">
        <w:rPr>
          <w:rFonts w:ascii="Arial" w:hAnsi="Arial" w:cs="Arial"/>
          <w:sz w:val="20"/>
          <w:szCs w:val="21"/>
          <w:lang w:val="es-ES"/>
        </w:rPr>
        <w:t xml:space="preserve"> que garanticen que los </w:t>
      </w:r>
      <w:r w:rsidR="0012608F" w:rsidRPr="00F35D96">
        <w:rPr>
          <w:rFonts w:ascii="Arial" w:hAnsi="Arial" w:cs="Arial"/>
          <w:b/>
          <w:sz w:val="20"/>
          <w:szCs w:val="21"/>
          <w:lang w:val="es-ES"/>
        </w:rPr>
        <w:t>planes</w:t>
      </w:r>
      <w:r w:rsidR="000C0417" w:rsidRPr="00F35D96">
        <w:rPr>
          <w:rFonts w:ascii="Arial" w:hAnsi="Arial" w:cs="Arial"/>
          <w:b/>
          <w:sz w:val="20"/>
          <w:szCs w:val="21"/>
          <w:lang w:val="es-ES"/>
        </w:rPr>
        <w:t>, medidas e intervenciones</w:t>
      </w:r>
      <w:r w:rsidR="0012608F" w:rsidRPr="00F35D96">
        <w:rPr>
          <w:rFonts w:ascii="Arial" w:hAnsi="Arial" w:cs="Arial"/>
          <w:b/>
          <w:sz w:val="20"/>
          <w:szCs w:val="21"/>
          <w:lang w:val="es-ES"/>
        </w:rPr>
        <w:t xml:space="preserve"> de respuesta a la COVID-19</w:t>
      </w:r>
      <w:r w:rsidR="006670AA" w:rsidRPr="00F35D96">
        <w:rPr>
          <w:rFonts w:ascii="Arial" w:hAnsi="Arial" w:cs="Arial"/>
          <w:b/>
          <w:sz w:val="20"/>
          <w:szCs w:val="21"/>
          <w:lang w:val="es-ES"/>
        </w:rPr>
        <w:t xml:space="preserve"> sean equitativas y</w:t>
      </w:r>
      <w:r w:rsidR="0012608F" w:rsidRPr="00F35D96">
        <w:rPr>
          <w:rFonts w:ascii="Arial" w:hAnsi="Arial" w:cs="Arial"/>
          <w:b/>
          <w:sz w:val="20"/>
          <w:szCs w:val="21"/>
          <w:lang w:val="es-ES"/>
        </w:rPr>
        <w:t xml:space="preserve"> tengan en cuenta los desafíos </w:t>
      </w:r>
      <w:r w:rsidR="00233F43">
        <w:rPr>
          <w:rFonts w:ascii="Arial" w:hAnsi="Arial" w:cs="Arial"/>
          <w:b/>
          <w:sz w:val="20"/>
          <w:szCs w:val="21"/>
          <w:lang w:val="es-ES"/>
        </w:rPr>
        <w:t>específicos</w:t>
      </w:r>
      <w:r w:rsidR="0012608F" w:rsidRPr="00F35D96">
        <w:rPr>
          <w:rFonts w:ascii="Arial" w:hAnsi="Arial" w:cs="Arial"/>
          <w:b/>
          <w:sz w:val="20"/>
          <w:szCs w:val="21"/>
          <w:lang w:val="es-ES"/>
        </w:rPr>
        <w:t xml:space="preserve"> a los que se enfrentan las niñas</w:t>
      </w:r>
      <w:r w:rsidR="00C42FBD" w:rsidRPr="00F35D96">
        <w:rPr>
          <w:rFonts w:ascii="Arial" w:hAnsi="Arial" w:cs="Arial"/>
          <w:b/>
          <w:sz w:val="20"/>
          <w:szCs w:val="21"/>
          <w:lang w:val="es-ES"/>
        </w:rPr>
        <w:t xml:space="preserve"> y adolescentes</w:t>
      </w:r>
      <w:r w:rsidR="0012608F" w:rsidRPr="00F35D96">
        <w:rPr>
          <w:rFonts w:ascii="Arial" w:hAnsi="Arial" w:cs="Arial"/>
          <w:b/>
          <w:sz w:val="20"/>
          <w:szCs w:val="21"/>
          <w:lang w:val="es-ES"/>
        </w:rPr>
        <w:t xml:space="preserve"> por razón de edad y género.  </w:t>
      </w:r>
    </w:p>
    <w:p w14:paraId="391949BA" w14:textId="1A2E3B44" w:rsidR="00615A86" w:rsidRPr="00FB1698" w:rsidRDefault="00615A86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1E2F6825" w14:textId="71C9E0B8" w:rsidR="004C220D" w:rsidRDefault="00615A86" w:rsidP="00BF3A78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 w:rsidRPr="00122F28">
        <w:rPr>
          <w:rFonts w:ascii="Arial" w:hAnsi="Arial" w:cs="Arial"/>
          <w:sz w:val="20"/>
          <w:szCs w:val="21"/>
          <w:lang w:val="es-ES"/>
        </w:rPr>
        <w:t xml:space="preserve">La organización insta a que todas las respuestas </w:t>
      </w:r>
      <w:r w:rsidR="00466858">
        <w:rPr>
          <w:rFonts w:ascii="Arial" w:hAnsi="Arial" w:cs="Arial"/>
          <w:sz w:val="20"/>
          <w:szCs w:val="21"/>
          <w:lang w:val="es-ES"/>
        </w:rPr>
        <w:t>contemplen</w:t>
      </w:r>
      <w:r w:rsidRPr="00FB1698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122F28">
        <w:rPr>
          <w:rFonts w:ascii="Arial" w:hAnsi="Arial" w:cs="Arial"/>
          <w:sz w:val="20"/>
          <w:szCs w:val="21"/>
          <w:lang w:val="es-ES"/>
        </w:rPr>
        <w:t>medidas para no dar ni un paso atrás en</w:t>
      </w:r>
      <w:r w:rsidRPr="00122F28">
        <w:rPr>
          <w:rFonts w:ascii="Arial" w:hAnsi="Arial" w:cs="Arial"/>
          <w:sz w:val="20"/>
          <w:szCs w:val="21"/>
          <w:lang w:val="es-ES"/>
        </w:rPr>
        <w:t xml:space="preserve"> </w:t>
      </w:r>
      <w:r w:rsidRPr="00FB1698">
        <w:rPr>
          <w:rFonts w:ascii="Arial" w:hAnsi="Arial" w:cs="Arial"/>
          <w:b/>
          <w:sz w:val="20"/>
          <w:szCs w:val="21"/>
          <w:lang w:val="es-ES"/>
        </w:rPr>
        <w:t>igualdad de género</w:t>
      </w:r>
      <w:r w:rsidRPr="00122F28">
        <w:rPr>
          <w:rFonts w:ascii="Arial" w:hAnsi="Arial" w:cs="Arial"/>
          <w:sz w:val="20"/>
          <w:szCs w:val="21"/>
          <w:lang w:val="es-ES"/>
        </w:rPr>
        <w:t xml:space="preserve">, asegurando que la ayuda llegue a </w:t>
      </w:r>
      <w:r w:rsidR="004C220D">
        <w:rPr>
          <w:rFonts w:ascii="Arial" w:hAnsi="Arial" w:cs="Arial"/>
          <w:sz w:val="20"/>
          <w:szCs w:val="21"/>
          <w:lang w:val="es-ES"/>
        </w:rPr>
        <w:t xml:space="preserve">las comunidades y </w:t>
      </w:r>
      <w:r w:rsidRPr="00122F28">
        <w:rPr>
          <w:rFonts w:ascii="Arial" w:hAnsi="Arial" w:cs="Arial"/>
          <w:sz w:val="20"/>
          <w:szCs w:val="21"/>
          <w:lang w:val="es-ES"/>
        </w:rPr>
        <w:t xml:space="preserve">grupos </w:t>
      </w:r>
      <w:r w:rsidR="006670AA">
        <w:rPr>
          <w:rFonts w:ascii="Arial" w:hAnsi="Arial" w:cs="Arial"/>
          <w:sz w:val="20"/>
          <w:szCs w:val="21"/>
          <w:lang w:val="es-ES"/>
        </w:rPr>
        <w:t xml:space="preserve">más </w:t>
      </w:r>
      <w:r w:rsidRPr="00122F28">
        <w:rPr>
          <w:rFonts w:ascii="Arial" w:hAnsi="Arial" w:cs="Arial"/>
          <w:sz w:val="20"/>
          <w:szCs w:val="21"/>
          <w:lang w:val="es-ES"/>
        </w:rPr>
        <w:t>vulnerables, especialmente a las niñas y las jóvenes</w:t>
      </w:r>
      <w:r w:rsidRPr="00FB1698">
        <w:rPr>
          <w:rFonts w:ascii="Arial" w:hAnsi="Arial" w:cs="Arial"/>
          <w:sz w:val="20"/>
          <w:szCs w:val="21"/>
          <w:lang w:val="es-ES"/>
        </w:rPr>
        <w:t xml:space="preserve">. </w:t>
      </w:r>
      <w:r w:rsidR="004C220D">
        <w:rPr>
          <w:rFonts w:ascii="Arial" w:hAnsi="Arial" w:cs="Arial"/>
          <w:sz w:val="20"/>
          <w:szCs w:val="21"/>
          <w:lang w:val="es-ES"/>
        </w:rPr>
        <w:t xml:space="preserve">En este sentido, </w:t>
      </w:r>
      <w:r w:rsidR="004C220D" w:rsidRPr="00F35D96">
        <w:rPr>
          <w:rFonts w:ascii="Arial" w:hAnsi="Arial" w:cs="Arial"/>
          <w:b/>
          <w:sz w:val="20"/>
          <w:szCs w:val="21"/>
          <w:lang w:val="es-ES"/>
        </w:rPr>
        <w:t xml:space="preserve">Plan International recomienda que se promueva y asegure la participación </w:t>
      </w:r>
      <w:r w:rsidR="00466858" w:rsidRPr="00F35D96">
        <w:rPr>
          <w:rFonts w:ascii="Arial" w:hAnsi="Arial" w:cs="Arial"/>
          <w:b/>
          <w:sz w:val="20"/>
          <w:szCs w:val="21"/>
          <w:lang w:val="es-ES"/>
        </w:rPr>
        <w:t>de las comunidades</w:t>
      </w:r>
      <w:r w:rsidR="004C220D" w:rsidRPr="00F35D96">
        <w:rPr>
          <w:rFonts w:ascii="Arial" w:hAnsi="Arial" w:cs="Arial"/>
          <w:b/>
          <w:sz w:val="20"/>
          <w:szCs w:val="21"/>
          <w:lang w:val="es-ES"/>
        </w:rPr>
        <w:t xml:space="preserve"> en la toma de decisiones frente a la crisis de la COVID-</w:t>
      </w:r>
      <w:r w:rsidR="002538D2" w:rsidRPr="00F35D96">
        <w:rPr>
          <w:rFonts w:ascii="Arial" w:hAnsi="Arial" w:cs="Arial"/>
          <w:b/>
          <w:sz w:val="20"/>
          <w:szCs w:val="21"/>
          <w:lang w:val="es-ES"/>
        </w:rPr>
        <w:t>19</w:t>
      </w:r>
      <w:r w:rsidR="00BF3A78" w:rsidRPr="00F35D96">
        <w:rPr>
          <w:rFonts w:ascii="Arial" w:hAnsi="Arial" w:cs="Arial"/>
          <w:b/>
          <w:sz w:val="20"/>
          <w:szCs w:val="21"/>
          <w:lang w:val="es-ES"/>
        </w:rPr>
        <w:t xml:space="preserve"> </w:t>
      </w:r>
      <w:r w:rsidR="00BF3A78" w:rsidRPr="00F35D96">
        <w:rPr>
          <w:rFonts w:ascii="Arial" w:hAnsi="Arial" w:cs="Arial"/>
          <w:sz w:val="20"/>
          <w:szCs w:val="21"/>
          <w:lang w:val="es-ES"/>
        </w:rPr>
        <w:t>para</w:t>
      </w:r>
      <w:r w:rsidR="00BF3A78">
        <w:rPr>
          <w:rFonts w:ascii="Arial" w:hAnsi="Arial" w:cs="Arial"/>
          <w:sz w:val="20"/>
          <w:szCs w:val="21"/>
          <w:lang w:val="es-ES"/>
        </w:rPr>
        <w:t xml:space="preserve"> que </w:t>
      </w:r>
      <w:r w:rsidR="00466858">
        <w:rPr>
          <w:rFonts w:ascii="Arial" w:hAnsi="Arial" w:cs="Arial"/>
          <w:sz w:val="20"/>
          <w:szCs w:val="21"/>
          <w:lang w:val="es-ES"/>
        </w:rPr>
        <w:t>sus</w:t>
      </w:r>
      <w:r w:rsidR="00BF3A78">
        <w:rPr>
          <w:rFonts w:ascii="Arial" w:hAnsi="Arial" w:cs="Arial"/>
          <w:sz w:val="20"/>
          <w:szCs w:val="21"/>
          <w:lang w:val="es-ES"/>
        </w:rPr>
        <w:t xml:space="preserve"> </w:t>
      </w:r>
      <w:r w:rsidR="00466858">
        <w:rPr>
          <w:rFonts w:ascii="Arial" w:hAnsi="Arial" w:cs="Arial"/>
          <w:sz w:val="20"/>
          <w:szCs w:val="21"/>
          <w:lang w:val="es-ES"/>
        </w:rPr>
        <w:t>necesidades y derechos, especialmente de los grupos más excluido</w:t>
      </w:r>
      <w:r w:rsidR="00BF3A78">
        <w:rPr>
          <w:rFonts w:ascii="Arial" w:hAnsi="Arial" w:cs="Arial"/>
          <w:sz w:val="20"/>
          <w:szCs w:val="21"/>
          <w:lang w:val="es-ES"/>
        </w:rPr>
        <w:t>s, como los refugiados y los migrantes</w:t>
      </w:r>
      <w:r w:rsidR="00466858">
        <w:rPr>
          <w:rFonts w:ascii="Arial" w:hAnsi="Arial" w:cs="Arial"/>
          <w:sz w:val="20"/>
          <w:szCs w:val="21"/>
          <w:lang w:val="es-ES"/>
        </w:rPr>
        <w:t>, no sean ignorados.</w:t>
      </w:r>
    </w:p>
    <w:p w14:paraId="495B4A70" w14:textId="4E438D84" w:rsidR="00BF3A78" w:rsidRDefault="00BF3A78" w:rsidP="00BF3A78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3688F365" w14:textId="1645E9BD" w:rsidR="001304B4" w:rsidRDefault="00671E1D" w:rsidP="001304B4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>
        <w:rPr>
          <w:rFonts w:ascii="Arial" w:hAnsi="Arial" w:cs="Arial"/>
          <w:sz w:val="20"/>
          <w:szCs w:val="21"/>
          <w:lang w:val="es-ES"/>
        </w:rPr>
        <w:t>Por otro lado</w:t>
      </w:r>
      <w:r w:rsidR="00170FB3">
        <w:rPr>
          <w:rFonts w:ascii="Arial" w:hAnsi="Arial" w:cs="Arial"/>
          <w:sz w:val="20"/>
          <w:szCs w:val="21"/>
          <w:lang w:val="es-ES"/>
        </w:rPr>
        <w:t xml:space="preserve">, </w:t>
      </w:r>
      <w:r w:rsidR="00762FB8">
        <w:rPr>
          <w:rFonts w:ascii="Arial" w:hAnsi="Arial" w:cs="Arial"/>
          <w:sz w:val="20"/>
          <w:szCs w:val="21"/>
          <w:lang w:val="es-ES"/>
        </w:rPr>
        <w:t xml:space="preserve">pide a las autoridades nacionales que aseguren </w:t>
      </w:r>
      <w:r w:rsidR="00F35D96">
        <w:rPr>
          <w:rFonts w:ascii="Arial" w:hAnsi="Arial" w:cs="Arial"/>
          <w:sz w:val="20"/>
          <w:szCs w:val="21"/>
          <w:lang w:val="es-ES"/>
        </w:rPr>
        <w:t xml:space="preserve">que las </w:t>
      </w:r>
      <w:r w:rsidR="00F35D96" w:rsidRPr="00F35D96">
        <w:rPr>
          <w:rFonts w:ascii="Arial" w:hAnsi="Arial" w:cs="Arial"/>
          <w:b/>
          <w:sz w:val="20"/>
          <w:szCs w:val="21"/>
          <w:lang w:val="es-ES"/>
        </w:rPr>
        <w:t>familias vulnerables</w:t>
      </w:r>
      <w:r w:rsidR="001304B4" w:rsidRPr="00F35D96">
        <w:rPr>
          <w:rFonts w:ascii="Arial" w:hAnsi="Arial" w:cs="Arial"/>
          <w:b/>
          <w:sz w:val="20"/>
          <w:szCs w:val="21"/>
          <w:lang w:val="es-ES"/>
        </w:rPr>
        <w:t xml:space="preserve"> tengan </w:t>
      </w:r>
      <w:r w:rsidR="00631C1A" w:rsidRPr="00F35D96">
        <w:rPr>
          <w:rFonts w:ascii="Arial" w:hAnsi="Arial" w:cs="Arial"/>
          <w:b/>
          <w:sz w:val="20"/>
          <w:szCs w:val="21"/>
          <w:lang w:val="es-ES"/>
        </w:rPr>
        <w:t>sus necesidades básicas cubiertas,</w:t>
      </w:r>
      <w:r w:rsidR="00631C1A">
        <w:rPr>
          <w:rFonts w:ascii="Arial" w:hAnsi="Arial" w:cs="Arial"/>
          <w:sz w:val="20"/>
          <w:szCs w:val="21"/>
          <w:lang w:val="es-ES"/>
        </w:rPr>
        <w:t xml:space="preserve"> incluyendo </w:t>
      </w:r>
      <w:r w:rsidR="003E12F8">
        <w:rPr>
          <w:rFonts w:ascii="Arial" w:hAnsi="Arial" w:cs="Arial"/>
          <w:sz w:val="20"/>
          <w:szCs w:val="21"/>
          <w:lang w:val="es-ES"/>
        </w:rPr>
        <w:t>la alimentación</w:t>
      </w:r>
      <w:r w:rsidR="00A408E6">
        <w:rPr>
          <w:rFonts w:ascii="Arial" w:hAnsi="Arial" w:cs="Arial"/>
          <w:sz w:val="20"/>
          <w:szCs w:val="21"/>
          <w:lang w:val="es-ES"/>
        </w:rPr>
        <w:t xml:space="preserve"> </w:t>
      </w:r>
      <w:r w:rsidR="003E12F8">
        <w:rPr>
          <w:rFonts w:ascii="Arial" w:hAnsi="Arial" w:cs="Arial"/>
          <w:sz w:val="20"/>
          <w:szCs w:val="21"/>
          <w:lang w:val="es-ES"/>
        </w:rPr>
        <w:t xml:space="preserve">y </w:t>
      </w:r>
      <w:r w:rsidR="00086732">
        <w:rPr>
          <w:rFonts w:ascii="Arial" w:hAnsi="Arial" w:cs="Arial"/>
          <w:sz w:val="20"/>
          <w:szCs w:val="21"/>
          <w:lang w:val="es-ES"/>
        </w:rPr>
        <w:t xml:space="preserve">el acceso a medicamentos, ampliando los servicios ya existentes, la ayuda humanitaria y </w:t>
      </w:r>
      <w:r w:rsidR="001304B4" w:rsidRPr="001304B4">
        <w:rPr>
          <w:rFonts w:ascii="Arial" w:hAnsi="Arial" w:cs="Arial"/>
          <w:sz w:val="20"/>
          <w:szCs w:val="21"/>
          <w:lang w:val="es-ES"/>
        </w:rPr>
        <w:t>trabajando en conjunto con organi</w:t>
      </w:r>
      <w:r w:rsidR="00B9134D">
        <w:rPr>
          <w:rFonts w:ascii="Arial" w:hAnsi="Arial" w:cs="Arial"/>
          <w:sz w:val="20"/>
          <w:szCs w:val="21"/>
          <w:lang w:val="es-ES"/>
        </w:rPr>
        <w:t xml:space="preserve">zaciones de ayuda internacional para que </w:t>
      </w:r>
      <w:r w:rsidR="00561826">
        <w:rPr>
          <w:rFonts w:ascii="Arial" w:hAnsi="Arial" w:cs="Arial"/>
          <w:sz w:val="20"/>
          <w:szCs w:val="21"/>
          <w:lang w:val="es-ES"/>
        </w:rPr>
        <w:t>las ayudas</w:t>
      </w:r>
      <w:r w:rsidR="00B9134D">
        <w:rPr>
          <w:rFonts w:ascii="Arial" w:hAnsi="Arial" w:cs="Arial"/>
          <w:sz w:val="20"/>
          <w:szCs w:val="21"/>
          <w:lang w:val="es-ES"/>
        </w:rPr>
        <w:t xml:space="preserve"> lleguen a quienes más lo necesitan, sobre todo </w:t>
      </w:r>
      <w:r w:rsidR="00561826">
        <w:rPr>
          <w:rFonts w:ascii="Arial" w:hAnsi="Arial" w:cs="Arial"/>
          <w:sz w:val="20"/>
          <w:szCs w:val="21"/>
          <w:lang w:val="es-ES"/>
        </w:rPr>
        <w:t xml:space="preserve">a </w:t>
      </w:r>
      <w:r w:rsidR="00B9134D">
        <w:rPr>
          <w:rFonts w:ascii="Arial" w:hAnsi="Arial" w:cs="Arial"/>
          <w:sz w:val="20"/>
          <w:szCs w:val="21"/>
          <w:lang w:val="es-ES"/>
        </w:rPr>
        <w:t>los países con sistemas económicos débiles, que atraviesan inseguridad alimentaria, crisis humanitarias o que ti</w:t>
      </w:r>
      <w:r w:rsidR="00561826">
        <w:rPr>
          <w:rFonts w:ascii="Arial" w:hAnsi="Arial" w:cs="Arial"/>
          <w:sz w:val="20"/>
          <w:szCs w:val="21"/>
          <w:lang w:val="es-ES"/>
        </w:rPr>
        <w:t>enen sistemas de salud frágiles, entre otras cuestiones.</w:t>
      </w:r>
    </w:p>
    <w:p w14:paraId="349CD16D" w14:textId="77777777" w:rsidR="00086732" w:rsidRPr="001304B4" w:rsidRDefault="00086732" w:rsidP="001304B4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5021A6E0" w14:textId="622CB91C" w:rsidR="00561826" w:rsidRDefault="00561826" w:rsidP="001304B4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>
        <w:rPr>
          <w:rFonts w:ascii="Arial" w:hAnsi="Arial" w:cs="Arial"/>
          <w:sz w:val="20"/>
          <w:szCs w:val="21"/>
          <w:lang w:val="es-ES"/>
        </w:rPr>
        <w:t xml:space="preserve">Plan International también apunta a la necesidad de </w:t>
      </w:r>
      <w:r w:rsidRPr="00F35D96">
        <w:rPr>
          <w:rFonts w:ascii="Arial" w:hAnsi="Arial" w:cs="Arial"/>
          <w:b/>
          <w:sz w:val="20"/>
          <w:szCs w:val="21"/>
          <w:lang w:val="es-ES"/>
        </w:rPr>
        <w:t>tomar medidas para proteger a la infancia y adolescencia, especialmente a las niñas, frente a la violencia</w:t>
      </w:r>
      <w:r>
        <w:rPr>
          <w:rFonts w:ascii="Arial" w:hAnsi="Arial" w:cs="Arial"/>
          <w:sz w:val="20"/>
          <w:szCs w:val="21"/>
          <w:lang w:val="es-ES"/>
        </w:rPr>
        <w:t xml:space="preserve">. Para ello, deben existir mecanismos eficaces </w:t>
      </w:r>
      <w:r w:rsidR="00F35D96">
        <w:rPr>
          <w:rFonts w:ascii="Arial" w:hAnsi="Arial" w:cs="Arial"/>
          <w:sz w:val="20"/>
          <w:szCs w:val="21"/>
          <w:lang w:val="es-ES"/>
        </w:rPr>
        <w:t xml:space="preserve">de denuncia, así como </w:t>
      </w:r>
      <w:r>
        <w:rPr>
          <w:rFonts w:ascii="Arial" w:hAnsi="Arial" w:cs="Arial"/>
          <w:sz w:val="20"/>
          <w:szCs w:val="21"/>
          <w:lang w:val="es-ES"/>
        </w:rPr>
        <w:t>espacios seguros para las niñas y jóvenes en riesgo.</w:t>
      </w:r>
    </w:p>
    <w:p w14:paraId="7920F7EB" w14:textId="77777777" w:rsidR="00561826" w:rsidRDefault="00561826" w:rsidP="001304B4">
      <w:pPr>
        <w:spacing w:after="0"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p w14:paraId="7A97E892" w14:textId="2130C2E7" w:rsidR="006328C6" w:rsidRDefault="00C42FBD" w:rsidP="00893A8F">
      <w:pPr>
        <w:tabs>
          <w:tab w:val="left" w:pos="978"/>
        </w:tabs>
        <w:spacing w:line="240" w:lineRule="auto"/>
        <w:jc w:val="both"/>
        <w:rPr>
          <w:rFonts w:ascii="Arial" w:hAnsi="Arial" w:cs="Arial"/>
          <w:sz w:val="20"/>
          <w:szCs w:val="21"/>
          <w:lang w:val="es-ES"/>
        </w:rPr>
      </w:pPr>
      <w:r>
        <w:rPr>
          <w:rFonts w:ascii="Arial" w:hAnsi="Arial" w:cs="Arial"/>
          <w:sz w:val="20"/>
          <w:szCs w:val="21"/>
          <w:lang w:val="es-ES"/>
        </w:rPr>
        <w:t>En el ámbito educativo</w:t>
      </w:r>
      <w:r w:rsidR="00F60FD6" w:rsidRPr="00FB1698">
        <w:rPr>
          <w:rFonts w:ascii="Arial" w:hAnsi="Arial" w:cs="Arial"/>
          <w:sz w:val="20"/>
          <w:szCs w:val="21"/>
          <w:lang w:val="es-ES"/>
        </w:rPr>
        <w:t xml:space="preserve">, </w:t>
      </w:r>
      <w:r w:rsidR="00B23A51" w:rsidRPr="00122F28">
        <w:rPr>
          <w:rFonts w:ascii="Arial" w:hAnsi="Arial" w:cs="Arial"/>
          <w:sz w:val="20"/>
          <w:szCs w:val="21"/>
          <w:lang w:val="es-ES"/>
        </w:rPr>
        <w:t xml:space="preserve">Plan International considera </w:t>
      </w:r>
      <w:r w:rsidR="00F60FD6" w:rsidRPr="00122F28">
        <w:rPr>
          <w:rFonts w:ascii="Arial" w:hAnsi="Arial" w:cs="Arial"/>
          <w:sz w:val="20"/>
          <w:szCs w:val="21"/>
          <w:lang w:val="es-ES"/>
        </w:rPr>
        <w:t xml:space="preserve">imprescindible </w:t>
      </w:r>
      <w:r w:rsidR="00561826">
        <w:rPr>
          <w:rFonts w:ascii="Arial" w:hAnsi="Arial" w:cs="Arial"/>
          <w:sz w:val="20"/>
          <w:szCs w:val="21"/>
          <w:lang w:val="es-ES"/>
        </w:rPr>
        <w:t>priorizar la educación presencial y, en el caso de que no sea posible, asegurar que sea accesible para todos los estudiantes.</w:t>
      </w:r>
      <w:r w:rsidR="00691939">
        <w:rPr>
          <w:rFonts w:ascii="Arial" w:hAnsi="Arial" w:cs="Arial"/>
          <w:sz w:val="20"/>
          <w:szCs w:val="21"/>
          <w:lang w:val="es-ES"/>
        </w:rPr>
        <w:t xml:space="preserve">  Además, solicita que el regreso a las aulas se haga teniendo en cuenta las necesidades específicas de las niñas y las adolescentes y teniendo siempre en cuenta sus opiniones. Por otro lado, Plan International señala la importancia de </w:t>
      </w:r>
      <w:r w:rsidR="00F60FD6" w:rsidRPr="00122F28">
        <w:rPr>
          <w:rFonts w:ascii="Arial" w:hAnsi="Arial" w:cs="Arial"/>
          <w:sz w:val="20"/>
          <w:szCs w:val="21"/>
          <w:lang w:val="es-ES"/>
        </w:rPr>
        <w:t xml:space="preserve">paliar la </w:t>
      </w:r>
      <w:r w:rsidR="00F60FD6" w:rsidRPr="00FB1698">
        <w:rPr>
          <w:rFonts w:ascii="Arial" w:hAnsi="Arial" w:cs="Arial"/>
          <w:b/>
          <w:sz w:val="20"/>
          <w:szCs w:val="21"/>
          <w:lang w:val="es-ES"/>
        </w:rPr>
        <w:t xml:space="preserve">brecha digital de dispositivos, conectividad y competencias, </w:t>
      </w:r>
      <w:r w:rsidR="00F60FD6" w:rsidRPr="00122F28">
        <w:rPr>
          <w:rFonts w:ascii="Arial" w:hAnsi="Arial" w:cs="Arial"/>
          <w:sz w:val="20"/>
          <w:szCs w:val="21"/>
          <w:lang w:val="es-ES"/>
        </w:rPr>
        <w:t xml:space="preserve">garantizando la </w:t>
      </w:r>
      <w:r w:rsidR="00122F28">
        <w:rPr>
          <w:rFonts w:ascii="Arial" w:hAnsi="Arial" w:cs="Arial"/>
          <w:sz w:val="20"/>
          <w:szCs w:val="21"/>
          <w:lang w:val="es-ES"/>
        </w:rPr>
        <w:t>distribución</w:t>
      </w:r>
      <w:r w:rsidR="00F60FD6" w:rsidRPr="00122F28">
        <w:rPr>
          <w:rFonts w:ascii="Arial" w:hAnsi="Arial" w:cs="Arial"/>
          <w:sz w:val="20"/>
          <w:szCs w:val="21"/>
          <w:lang w:val="es-ES"/>
        </w:rPr>
        <w:t xml:space="preserve"> de dispositivos electrónicos, conexión a internet y medidas telemáticas en los hogares con menos recursos</w:t>
      </w:r>
      <w:r w:rsidR="00F60FD6" w:rsidRPr="00FB1698">
        <w:rPr>
          <w:rFonts w:ascii="Arial" w:hAnsi="Arial" w:cs="Arial"/>
          <w:sz w:val="20"/>
          <w:szCs w:val="21"/>
          <w:lang w:val="es-ES"/>
        </w:rPr>
        <w:t>, así como la formación en competencias digitales de docentes, familias y alumnado, que incluyan también formación</w:t>
      </w:r>
      <w:r w:rsidR="009B6203" w:rsidRPr="00FB1698">
        <w:rPr>
          <w:rFonts w:ascii="Arial" w:hAnsi="Arial" w:cs="Arial"/>
          <w:sz w:val="20"/>
          <w:szCs w:val="21"/>
          <w:lang w:val="es-ES"/>
        </w:rPr>
        <w:t xml:space="preserve"> sobre seguridad online, para conocer los riesgos y mecanismos de detección y reporte de formas de acoso y violencia en el entorno digital.</w:t>
      </w:r>
    </w:p>
    <w:p w14:paraId="0C9D8F4E" w14:textId="77777777" w:rsidR="00FB1698" w:rsidRPr="00FB1698" w:rsidRDefault="00FB1698" w:rsidP="00893A8F">
      <w:pPr>
        <w:tabs>
          <w:tab w:val="left" w:pos="978"/>
        </w:tabs>
        <w:spacing w:line="240" w:lineRule="auto"/>
        <w:jc w:val="both"/>
        <w:rPr>
          <w:rFonts w:ascii="Arial" w:hAnsi="Arial" w:cs="Arial"/>
          <w:sz w:val="20"/>
          <w:szCs w:val="21"/>
          <w:lang w:val="es-ES"/>
        </w:rPr>
      </w:pPr>
    </w:p>
    <w:tbl>
      <w:tblPr>
        <w:tblpPr w:leftFromText="141" w:rightFromText="141" w:vertAnchor="text"/>
        <w:tblW w:w="8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030"/>
      </w:tblGrid>
      <w:tr w:rsidR="00D26655" w:rsidRPr="000B55B2" w14:paraId="790E09B5" w14:textId="77777777" w:rsidTr="00E26EB8">
        <w:trPr>
          <w:trHeight w:val="2552"/>
        </w:trPr>
        <w:tc>
          <w:tcPr>
            <w:tcW w:w="3261" w:type="dxa"/>
            <w:tcMar>
              <w:top w:w="0" w:type="dxa"/>
              <w:left w:w="0" w:type="dxa"/>
              <w:bottom w:w="539" w:type="dxa"/>
              <w:right w:w="198" w:type="dxa"/>
            </w:tcMar>
          </w:tcPr>
          <w:p w14:paraId="1A79EC10" w14:textId="77777777" w:rsidR="00D26655" w:rsidRDefault="00D26655" w:rsidP="00334F6C">
            <w:pPr>
              <w:pStyle w:val="CUSTOMBold79pt"/>
              <w:spacing w:after="240" w:line="240" w:lineRule="exact"/>
              <w:ind w:righ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Para más información y entrevistas:</w:t>
            </w:r>
          </w:p>
          <w:p w14:paraId="5261F282" w14:textId="77777777" w:rsidR="00D26655" w:rsidRPr="00A557F5" w:rsidRDefault="00D26655" w:rsidP="00334F6C">
            <w:pPr>
              <w:pStyle w:val="CUSTOM79pt"/>
              <w:spacing w:line="240" w:lineRule="exact"/>
              <w:ind w:right="159"/>
              <w:rPr>
                <w:b/>
                <w:bCs/>
                <w:sz w:val="18"/>
                <w:szCs w:val="16"/>
              </w:rPr>
            </w:pPr>
            <w:r w:rsidRPr="00A557F5">
              <w:rPr>
                <w:b/>
                <w:bCs/>
                <w:sz w:val="18"/>
                <w:szCs w:val="16"/>
              </w:rPr>
              <w:t>Julia López Duque</w:t>
            </w:r>
          </w:p>
          <w:p w14:paraId="12A1571F" w14:textId="77777777" w:rsidR="00D26655" w:rsidRDefault="00D26655" w:rsidP="00334F6C">
            <w:pPr>
              <w:pStyle w:val="CUSTOM79pt"/>
              <w:spacing w:line="240" w:lineRule="exact"/>
              <w:ind w:right="15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Gerente de comunicación </w:t>
            </w:r>
          </w:p>
          <w:p w14:paraId="5297F755" w14:textId="77777777" w:rsidR="00D26655" w:rsidRPr="00167B9A" w:rsidRDefault="00D26655" w:rsidP="00334F6C">
            <w:pPr>
              <w:pStyle w:val="CUSTOM79pt"/>
              <w:spacing w:line="240" w:lineRule="exact"/>
              <w:ind w:right="159"/>
              <w:rPr>
                <w:sz w:val="16"/>
                <w:szCs w:val="16"/>
                <w:lang w:val="en-US"/>
              </w:rPr>
            </w:pPr>
            <w:r w:rsidRPr="00167B9A">
              <w:rPr>
                <w:b/>
                <w:bCs/>
                <w:sz w:val="16"/>
                <w:szCs w:val="16"/>
                <w:lang w:val="en-US"/>
              </w:rPr>
              <w:t>Email</w:t>
            </w:r>
            <w:r w:rsidRPr="00167B9A">
              <w:rPr>
                <w:sz w:val="16"/>
                <w:szCs w:val="16"/>
                <w:lang w:val="en-US"/>
              </w:rPr>
              <w:t xml:space="preserve">: </w:t>
            </w:r>
            <w:r w:rsidR="00A75A9F">
              <w:fldChar w:fldCharType="begin"/>
            </w:r>
            <w:r w:rsidR="00A75A9F" w:rsidRPr="000B55B2">
              <w:rPr>
                <w:lang w:val="en-US"/>
              </w:rPr>
              <w:instrText xml:space="preserve"> HYPERLINK "mailto:julia.lopez@plan-international.org" </w:instrText>
            </w:r>
            <w:r w:rsidR="00A75A9F">
              <w:fldChar w:fldCharType="separate"/>
            </w:r>
            <w:r w:rsidRPr="00167B9A">
              <w:rPr>
                <w:rStyle w:val="Hipervnculo"/>
                <w:sz w:val="16"/>
                <w:szCs w:val="16"/>
                <w:lang w:val="en-US"/>
              </w:rPr>
              <w:t>julia.lopez@plan-international.org</w:t>
            </w:r>
            <w:r w:rsidR="00A75A9F">
              <w:rPr>
                <w:rStyle w:val="Hipervnculo"/>
                <w:sz w:val="16"/>
                <w:szCs w:val="16"/>
                <w:lang w:val="en-US"/>
              </w:rPr>
              <w:fldChar w:fldCharType="end"/>
            </w:r>
            <w:r w:rsidRPr="00167B9A">
              <w:rPr>
                <w:sz w:val="16"/>
                <w:szCs w:val="16"/>
                <w:lang w:val="en-US"/>
              </w:rPr>
              <w:t xml:space="preserve"> </w:t>
            </w:r>
          </w:p>
          <w:p w14:paraId="2AF86520" w14:textId="77777777" w:rsidR="00D26655" w:rsidRDefault="00D26655" w:rsidP="00334F6C">
            <w:pPr>
              <w:pStyle w:val="CUSTOM79pt"/>
              <w:spacing w:line="240" w:lineRule="exact"/>
              <w:ind w:right="15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</w:t>
            </w:r>
            <w:r w:rsidRPr="00A557F5">
              <w:rPr>
                <w:b/>
                <w:sz w:val="16"/>
                <w:szCs w:val="16"/>
              </w:rPr>
              <w:t>: (+34) 608 905 763</w:t>
            </w:r>
          </w:p>
          <w:p w14:paraId="164C5006" w14:textId="77777777" w:rsidR="00D26655" w:rsidRDefault="00D26655" w:rsidP="00334F6C">
            <w:pPr>
              <w:pStyle w:val="CUSTOM79pt"/>
              <w:spacing w:line="240" w:lineRule="exact"/>
              <w:ind w:right="159"/>
              <w:rPr>
                <w:sz w:val="16"/>
                <w:szCs w:val="16"/>
              </w:rPr>
            </w:pPr>
          </w:p>
          <w:p w14:paraId="08A6B007" w14:textId="77777777" w:rsidR="00D26655" w:rsidRPr="00A557F5" w:rsidRDefault="00D26655" w:rsidP="00334F6C">
            <w:pPr>
              <w:pStyle w:val="CUSTOM79pt"/>
              <w:spacing w:line="240" w:lineRule="exact"/>
              <w:ind w:right="159"/>
              <w:rPr>
                <w:b/>
                <w:sz w:val="18"/>
                <w:szCs w:val="16"/>
              </w:rPr>
            </w:pPr>
            <w:r w:rsidRPr="00A557F5">
              <w:rPr>
                <w:b/>
                <w:sz w:val="18"/>
                <w:szCs w:val="16"/>
              </w:rPr>
              <w:t>Ainhoa Gómez Iribarren</w:t>
            </w:r>
          </w:p>
          <w:p w14:paraId="7DBBB8B5" w14:textId="77777777" w:rsidR="00D26655" w:rsidRDefault="00D26655" w:rsidP="00334F6C">
            <w:pPr>
              <w:pStyle w:val="CUSTOM79pt"/>
              <w:spacing w:line="240" w:lineRule="exact"/>
              <w:ind w:right="159"/>
              <w:rPr>
                <w:i/>
                <w:sz w:val="16"/>
                <w:szCs w:val="16"/>
              </w:rPr>
            </w:pPr>
            <w:r w:rsidRPr="00A61DDD">
              <w:rPr>
                <w:i/>
                <w:sz w:val="16"/>
                <w:szCs w:val="16"/>
              </w:rPr>
              <w:t>Técnica de Comunicación</w:t>
            </w:r>
          </w:p>
          <w:p w14:paraId="25A9F27D" w14:textId="77777777" w:rsidR="00D26655" w:rsidRDefault="00D26655" w:rsidP="00334F6C">
            <w:pPr>
              <w:pStyle w:val="CUSTOM79pt"/>
              <w:spacing w:line="240" w:lineRule="exact"/>
              <w:ind w:right="159"/>
              <w:rPr>
                <w:sz w:val="16"/>
                <w:szCs w:val="16"/>
                <w:lang w:val="en-US"/>
              </w:rPr>
            </w:pPr>
            <w:r w:rsidRPr="00A61DDD">
              <w:rPr>
                <w:b/>
                <w:sz w:val="16"/>
                <w:szCs w:val="16"/>
                <w:lang w:val="en-US"/>
              </w:rPr>
              <w:t xml:space="preserve">Email: </w:t>
            </w:r>
            <w:r w:rsidR="00A75A9F">
              <w:fldChar w:fldCharType="begin"/>
            </w:r>
            <w:r w:rsidR="00A75A9F" w:rsidRPr="000B55B2">
              <w:rPr>
                <w:lang w:val="en-US"/>
              </w:rPr>
              <w:instrText xml:space="preserve"> HYPERLINK "mailto:ainhoa.gomez@plan-international.org" </w:instrText>
            </w:r>
            <w:r w:rsidR="00A75A9F">
              <w:fldChar w:fldCharType="separate"/>
            </w:r>
            <w:r w:rsidRPr="00F93587">
              <w:rPr>
                <w:rStyle w:val="Hipervnculo"/>
                <w:sz w:val="16"/>
                <w:szCs w:val="16"/>
                <w:lang w:val="en-US"/>
              </w:rPr>
              <w:t>ainhoa.gomez@plan-international.org</w:t>
            </w:r>
            <w:r w:rsidR="00A75A9F">
              <w:rPr>
                <w:rStyle w:val="Hipervnculo"/>
                <w:sz w:val="16"/>
                <w:szCs w:val="16"/>
                <w:lang w:val="en-US"/>
              </w:rPr>
              <w:fldChar w:fldCharType="end"/>
            </w:r>
          </w:p>
          <w:p w14:paraId="03C86D45" w14:textId="77777777" w:rsidR="00D26655" w:rsidRPr="00A557F5" w:rsidRDefault="00D26655" w:rsidP="00334F6C">
            <w:pPr>
              <w:pStyle w:val="CUSTOM79pt"/>
              <w:spacing w:line="240" w:lineRule="exact"/>
              <w:ind w:right="159"/>
              <w:rPr>
                <w:b/>
                <w:lang w:val="en-US"/>
              </w:rPr>
            </w:pPr>
            <w:r w:rsidRPr="00A557F5">
              <w:rPr>
                <w:b/>
                <w:sz w:val="16"/>
                <w:szCs w:val="16"/>
                <w:lang w:val="en-US"/>
              </w:rPr>
              <w:t>Tel: (+34) 655 02 16 85</w:t>
            </w:r>
          </w:p>
        </w:tc>
        <w:tc>
          <w:tcPr>
            <w:tcW w:w="5030" w:type="dxa"/>
            <w:tcMar>
              <w:top w:w="0" w:type="dxa"/>
              <w:left w:w="0" w:type="dxa"/>
              <w:bottom w:w="539" w:type="dxa"/>
              <w:right w:w="0" w:type="dxa"/>
            </w:tcMar>
          </w:tcPr>
          <w:p w14:paraId="3B14AAF6" w14:textId="77777777" w:rsidR="00D26655" w:rsidRPr="006D7542" w:rsidRDefault="00D26655" w:rsidP="00334F6C">
            <w:pPr>
              <w:pStyle w:val="CUSTOMBold79pt"/>
              <w:spacing w:after="240" w:line="240" w:lineRule="exact"/>
              <w:jc w:val="both"/>
            </w:pPr>
            <w:r w:rsidRPr="006D7542">
              <w:t>Sobre Plan International:</w:t>
            </w:r>
          </w:p>
          <w:p w14:paraId="22EF705E" w14:textId="77777777" w:rsidR="00D26655" w:rsidRPr="007D487A" w:rsidRDefault="00D26655" w:rsidP="00334F6C">
            <w:pPr>
              <w:pStyle w:val="CUSTOM79pt"/>
              <w:spacing w:line="240" w:lineRule="exact"/>
              <w:jc w:val="both"/>
              <w:rPr>
                <w:sz w:val="16"/>
              </w:rPr>
            </w:pPr>
            <w:r w:rsidRPr="007D487A">
              <w:rPr>
                <w:sz w:val="16"/>
              </w:rPr>
              <w:t>Plan International es una organización independiente comprometida c</w:t>
            </w:r>
            <w:r>
              <w:rPr>
                <w:sz w:val="16"/>
              </w:rPr>
              <w:t>on los derechos de la infancia,</w:t>
            </w:r>
            <w:r w:rsidRPr="007D487A">
              <w:rPr>
                <w:sz w:val="16"/>
              </w:rPr>
              <w:t xml:space="preserve"> la igualdad de las niñas y que lucha por un </w:t>
            </w:r>
            <w:r w:rsidRPr="00784869">
              <w:rPr>
                <w:sz w:val="16"/>
              </w:rPr>
              <w:t>mundo en el que</w:t>
            </w:r>
            <w:r>
              <w:rPr>
                <w:sz w:val="16"/>
              </w:rPr>
              <w:t xml:space="preserve"> ellas</w:t>
            </w:r>
            <w:r w:rsidRPr="00784869">
              <w:rPr>
                <w:sz w:val="16"/>
              </w:rPr>
              <w:t xml:space="preserve"> puedan</w:t>
            </w:r>
            <w:r w:rsidRPr="00403A38">
              <w:rPr>
                <w:color w:val="FF0000"/>
                <w:sz w:val="16"/>
              </w:rPr>
              <w:t xml:space="preserve"> </w:t>
            </w:r>
            <w:r w:rsidRPr="007D487A">
              <w:rPr>
                <w:sz w:val="16"/>
              </w:rPr>
              <w:t>aprender, liderar, decidir y prosperar.  Plan International nació en España en 1937. A lo largo de sus 83 años de historia, ha construido sólidas alianzas para apoyar los derechos de los niños y niñas desde su nacimiento hasta que alcanzan la edad adulta.</w:t>
            </w:r>
          </w:p>
          <w:p w14:paraId="56B6872F" w14:textId="77777777" w:rsidR="00D26655" w:rsidRPr="007D487A" w:rsidRDefault="00D26655" w:rsidP="00334F6C">
            <w:pPr>
              <w:pStyle w:val="CUSTOM79pt"/>
              <w:spacing w:line="240" w:lineRule="exact"/>
              <w:jc w:val="both"/>
              <w:rPr>
                <w:sz w:val="16"/>
              </w:rPr>
            </w:pPr>
          </w:p>
          <w:p w14:paraId="336D0964" w14:textId="77777777" w:rsidR="00D26655" w:rsidRPr="006D7542" w:rsidRDefault="00D26655" w:rsidP="00334F6C">
            <w:pPr>
              <w:pStyle w:val="CUSTOM79pt"/>
              <w:spacing w:line="240" w:lineRule="exact"/>
              <w:jc w:val="both"/>
            </w:pPr>
            <w:r w:rsidRPr="007D487A">
              <w:rPr>
                <w:sz w:val="16"/>
              </w:rPr>
              <w:t xml:space="preserve">En la actualidad, está presente en 76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7D487A">
              <w:rPr>
                <w:sz w:val="16"/>
              </w:rPr>
              <w:t>PwC</w:t>
            </w:r>
            <w:proofErr w:type="spellEnd"/>
            <w:r w:rsidRPr="007D487A">
              <w:rPr>
                <w:sz w:val="16"/>
              </w:rPr>
              <w:t xml:space="preserve"> y el cumplimiento de los principios de transparencia y buena gestión está acreditado por la Fundación Lealtad. </w:t>
            </w:r>
            <w:r w:rsidRPr="007D487A">
              <w:rPr>
                <w:rFonts w:ascii="Calibri" w:hAnsi="Calibri"/>
                <w:sz w:val="16"/>
              </w:rPr>
              <w:t> </w:t>
            </w:r>
          </w:p>
        </w:tc>
      </w:tr>
    </w:tbl>
    <w:p w14:paraId="6897926F" w14:textId="77777777" w:rsidR="008F42B7" w:rsidRPr="00B25E22" w:rsidRDefault="008F42B7" w:rsidP="00B23A51">
      <w:pPr>
        <w:rPr>
          <w:lang w:val="es-ES"/>
        </w:rPr>
      </w:pPr>
    </w:p>
    <w:sectPr w:rsidR="008F42B7" w:rsidRPr="00B25E22" w:rsidSect="00893A8F">
      <w:headerReference w:type="first" r:id="rId10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2406" w14:textId="77777777" w:rsidR="00A75A9F" w:rsidRDefault="00A75A9F" w:rsidP="00567427">
      <w:pPr>
        <w:spacing w:after="0" w:line="240" w:lineRule="auto"/>
      </w:pPr>
      <w:r>
        <w:separator/>
      </w:r>
    </w:p>
  </w:endnote>
  <w:endnote w:type="continuationSeparator" w:id="0">
    <w:p w14:paraId="02DB8F49" w14:textId="77777777" w:rsidR="00A75A9F" w:rsidRDefault="00A75A9F" w:rsidP="0056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altName w:val="Impact"/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1704" w14:textId="77777777" w:rsidR="00A75A9F" w:rsidRDefault="00A75A9F" w:rsidP="00567427">
      <w:pPr>
        <w:spacing w:after="0" w:line="240" w:lineRule="auto"/>
      </w:pPr>
      <w:r>
        <w:separator/>
      </w:r>
    </w:p>
  </w:footnote>
  <w:footnote w:type="continuationSeparator" w:id="0">
    <w:p w14:paraId="42FC8ACB" w14:textId="77777777" w:rsidR="00A75A9F" w:rsidRDefault="00A75A9F" w:rsidP="0056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45D1" w14:textId="09481078" w:rsidR="00483F79" w:rsidRDefault="00483F7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F6F2EFF" wp14:editId="0FE61A51">
          <wp:simplePos x="0" y="0"/>
          <wp:positionH relativeFrom="margin">
            <wp:align>left</wp:align>
          </wp:positionH>
          <wp:positionV relativeFrom="paragraph">
            <wp:posOffset>-296046</wp:posOffset>
          </wp:positionV>
          <wp:extent cx="1231265" cy="463550"/>
          <wp:effectExtent l="0" t="0" r="6985" b="0"/>
          <wp:wrapTight wrapText="bothSides">
            <wp:wrapPolygon edited="0">
              <wp:start x="0" y="0"/>
              <wp:lineTo x="0" y="20416"/>
              <wp:lineTo x="21388" y="20416"/>
              <wp:lineTo x="213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AC7CAC" w14:textId="53B99593" w:rsidR="00483F79" w:rsidRPr="006F0D05" w:rsidRDefault="00483F79">
    <w:pPr>
      <w:pStyle w:val="Encabezado"/>
      <w:rPr>
        <w:rFonts w:ascii="Veneer" w:hAnsi="Veneer"/>
        <w:color w:val="004EB6"/>
        <w:sz w:val="44"/>
      </w:rPr>
    </w:pPr>
    <w:r>
      <w:rPr>
        <w:rFonts w:ascii="Veneer" w:hAnsi="Veneer"/>
        <w:color w:val="004EB6"/>
        <w:sz w:val="44"/>
      </w:rPr>
      <w:t xml:space="preserve">NOTA DE PRENSA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650"/>
    <w:multiLevelType w:val="hybridMultilevel"/>
    <w:tmpl w:val="E7B24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5A98"/>
    <w:multiLevelType w:val="hybridMultilevel"/>
    <w:tmpl w:val="8FF09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F12"/>
    <w:multiLevelType w:val="hybridMultilevel"/>
    <w:tmpl w:val="6E34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1595"/>
    <w:multiLevelType w:val="hybridMultilevel"/>
    <w:tmpl w:val="6A942AD0"/>
    <w:lvl w:ilvl="0" w:tplc="5386AE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4350"/>
    <w:multiLevelType w:val="hybridMultilevel"/>
    <w:tmpl w:val="4D148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30805"/>
    <w:multiLevelType w:val="hybridMultilevel"/>
    <w:tmpl w:val="984C2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7"/>
    <w:rsid w:val="00001FB0"/>
    <w:rsid w:val="00002213"/>
    <w:rsid w:val="000023FD"/>
    <w:rsid w:val="000067C1"/>
    <w:rsid w:val="00016282"/>
    <w:rsid w:val="000174C9"/>
    <w:rsid w:val="00035C31"/>
    <w:rsid w:val="0003767F"/>
    <w:rsid w:val="0004259C"/>
    <w:rsid w:val="00043967"/>
    <w:rsid w:val="000461BD"/>
    <w:rsid w:val="000563F7"/>
    <w:rsid w:val="00060A7E"/>
    <w:rsid w:val="000814BB"/>
    <w:rsid w:val="00086732"/>
    <w:rsid w:val="0009220C"/>
    <w:rsid w:val="000A236D"/>
    <w:rsid w:val="000A5C26"/>
    <w:rsid w:val="000B31F9"/>
    <w:rsid w:val="000B55B2"/>
    <w:rsid w:val="000C0417"/>
    <w:rsid w:val="000D031D"/>
    <w:rsid w:val="000D3122"/>
    <w:rsid w:val="000D559A"/>
    <w:rsid w:val="000D6B41"/>
    <w:rsid w:val="000E357B"/>
    <w:rsid w:val="000F015C"/>
    <w:rsid w:val="000F2320"/>
    <w:rsid w:val="00111E3F"/>
    <w:rsid w:val="0011248A"/>
    <w:rsid w:val="001164ED"/>
    <w:rsid w:val="00121805"/>
    <w:rsid w:val="00122F28"/>
    <w:rsid w:val="0012608F"/>
    <w:rsid w:val="001304B4"/>
    <w:rsid w:val="0014202C"/>
    <w:rsid w:val="00155594"/>
    <w:rsid w:val="001560E2"/>
    <w:rsid w:val="00161E70"/>
    <w:rsid w:val="001667C0"/>
    <w:rsid w:val="001672D9"/>
    <w:rsid w:val="00170FB3"/>
    <w:rsid w:val="0018240D"/>
    <w:rsid w:val="00184659"/>
    <w:rsid w:val="001901E1"/>
    <w:rsid w:val="00192290"/>
    <w:rsid w:val="001B200E"/>
    <w:rsid w:val="001B4CCF"/>
    <w:rsid w:val="001E1271"/>
    <w:rsid w:val="001F318F"/>
    <w:rsid w:val="001F5F00"/>
    <w:rsid w:val="002005A9"/>
    <w:rsid w:val="00200979"/>
    <w:rsid w:val="00210297"/>
    <w:rsid w:val="00212F2F"/>
    <w:rsid w:val="00213E1B"/>
    <w:rsid w:val="00215DBE"/>
    <w:rsid w:val="002246E5"/>
    <w:rsid w:val="002267B5"/>
    <w:rsid w:val="002321AE"/>
    <w:rsid w:val="00233F43"/>
    <w:rsid w:val="00244409"/>
    <w:rsid w:val="00245FB7"/>
    <w:rsid w:val="00250708"/>
    <w:rsid w:val="002538D2"/>
    <w:rsid w:val="00254260"/>
    <w:rsid w:val="00276CCF"/>
    <w:rsid w:val="00277D49"/>
    <w:rsid w:val="00284ABF"/>
    <w:rsid w:val="002953C7"/>
    <w:rsid w:val="00296B0A"/>
    <w:rsid w:val="002A2A05"/>
    <w:rsid w:val="002C5217"/>
    <w:rsid w:val="002C53F8"/>
    <w:rsid w:val="002D730F"/>
    <w:rsid w:val="002E7A1E"/>
    <w:rsid w:val="002F2718"/>
    <w:rsid w:val="002F58DA"/>
    <w:rsid w:val="00304985"/>
    <w:rsid w:val="00326C86"/>
    <w:rsid w:val="00335699"/>
    <w:rsid w:val="00337AA9"/>
    <w:rsid w:val="00346395"/>
    <w:rsid w:val="00346B1E"/>
    <w:rsid w:val="003631B0"/>
    <w:rsid w:val="0037153F"/>
    <w:rsid w:val="00380EB5"/>
    <w:rsid w:val="00382C40"/>
    <w:rsid w:val="003929B5"/>
    <w:rsid w:val="00395015"/>
    <w:rsid w:val="003C3A0E"/>
    <w:rsid w:val="003D7F40"/>
    <w:rsid w:val="003E12F8"/>
    <w:rsid w:val="003E416B"/>
    <w:rsid w:val="003F37E9"/>
    <w:rsid w:val="00410948"/>
    <w:rsid w:val="004134AF"/>
    <w:rsid w:val="0042451A"/>
    <w:rsid w:val="004372E7"/>
    <w:rsid w:val="00440AA6"/>
    <w:rsid w:val="004504C1"/>
    <w:rsid w:val="0045061F"/>
    <w:rsid w:val="00465935"/>
    <w:rsid w:val="00466858"/>
    <w:rsid w:val="00483F79"/>
    <w:rsid w:val="00485A80"/>
    <w:rsid w:val="004937C0"/>
    <w:rsid w:val="0049411E"/>
    <w:rsid w:val="004A5786"/>
    <w:rsid w:val="004A691B"/>
    <w:rsid w:val="004C0670"/>
    <w:rsid w:val="004C2098"/>
    <w:rsid w:val="004C220D"/>
    <w:rsid w:val="004C32D6"/>
    <w:rsid w:val="004C3DA1"/>
    <w:rsid w:val="004D0604"/>
    <w:rsid w:val="004E0615"/>
    <w:rsid w:val="004E537F"/>
    <w:rsid w:val="004F50E1"/>
    <w:rsid w:val="00502948"/>
    <w:rsid w:val="00503D6A"/>
    <w:rsid w:val="005045ED"/>
    <w:rsid w:val="005159CC"/>
    <w:rsid w:val="00522909"/>
    <w:rsid w:val="00525E3E"/>
    <w:rsid w:val="00531A72"/>
    <w:rsid w:val="005367CE"/>
    <w:rsid w:val="00542D33"/>
    <w:rsid w:val="00551D19"/>
    <w:rsid w:val="0055334A"/>
    <w:rsid w:val="00555DF5"/>
    <w:rsid w:val="00557914"/>
    <w:rsid w:val="005608AC"/>
    <w:rsid w:val="00561826"/>
    <w:rsid w:val="0056503E"/>
    <w:rsid w:val="00565FFC"/>
    <w:rsid w:val="00567427"/>
    <w:rsid w:val="0057103D"/>
    <w:rsid w:val="00574429"/>
    <w:rsid w:val="00582E22"/>
    <w:rsid w:val="0058450D"/>
    <w:rsid w:val="00587515"/>
    <w:rsid w:val="0059655F"/>
    <w:rsid w:val="005A2405"/>
    <w:rsid w:val="005B2A36"/>
    <w:rsid w:val="005B31D8"/>
    <w:rsid w:val="005D1B6C"/>
    <w:rsid w:val="005D2657"/>
    <w:rsid w:val="005D567F"/>
    <w:rsid w:val="005E4533"/>
    <w:rsid w:val="005F06E6"/>
    <w:rsid w:val="005F14ED"/>
    <w:rsid w:val="005F3664"/>
    <w:rsid w:val="005F44FD"/>
    <w:rsid w:val="00601286"/>
    <w:rsid w:val="00601749"/>
    <w:rsid w:val="006031F5"/>
    <w:rsid w:val="00615A86"/>
    <w:rsid w:val="00631C1A"/>
    <w:rsid w:val="006328C6"/>
    <w:rsid w:val="00641F48"/>
    <w:rsid w:val="006431C9"/>
    <w:rsid w:val="00656C76"/>
    <w:rsid w:val="0066513F"/>
    <w:rsid w:val="006670AA"/>
    <w:rsid w:val="00671E1D"/>
    <w:rsid w:val="00674FF7"/>
    <w:rsid w:val="00677051"/>
    <w:rsid w:val="0068067B"/>
    <w:rsid w:val="00691662"/>
    <w:rsid w:val="00691939"/>
    <w:rsid w:val="00696A92"/>
    <w:rsid w:val="006975DF"/>
    <w:rsid w:val="006A1542"/>
    <w:rsid w:val="006A42D1"/>
    <w:rsid w:val="006A58E7"/>
    <w:rsid w:val="006C26A7"/>
    <w:rsid w:val="006C330A"/>
    <w:rsid w:val="006C7EDF"/>
    <w:rsid w:val="006D4D94"/>
    <w:rsid w:val="006E6B83"/>
    <w:rsid w:val="006E78A2"/>
    <w:rsid w:val="006F0D05"/>
    <w:rsid w:val="006F2DFF"/>
    <w:rsid w:val="006F3313"/>
    <w:rsid w:val="006F6F32"/>
    <w:rsid w:val="00702556"/>
    <w:rsid w:val="00703DC2"/>
    <w:rsid w:val="00706B25"/>
    <w:rsid w:val="007072FD"/>
    <w:rsid w:val="007136D7"/>
    <w:rsid w:val="007148F1"/>
    <w:rsid w:val="00722831"/>
    <w:rsid w:val="00737474"/>
    <w:rsid w:val="00743F5E"/>
    <w:rsid w:val="00747D0E"/>
    <w:rsid w:val="00756D3D"/>
    <w:rsid w:val="00762FB8"/>
    <w:rsid w:val="0078413B"/>
    <w:rsid w:val="007866C5"/>
    <w:rsid w:val="00786D06"/>
    <w:rsid w:val="007937ED"/>
    <w:rsid w:val="00795825"/>
    <w:rsid w:val="007A645C"/>
    <w:rsid w:val="007B1E17"/>
    <w:rsid w:val="007B3DDD"/>
    <w:rsid w:val="007B421F"/>
    <w:rsid w:val="007D466A"/>
    <w:rsid w:val="007E5F01"/>
    <w:rsid w:val="007F03CC"/>
    <w:rsid w:val="007F48C5"/>
    <w:rsid w:val="008023D3"/>
    <w:rsid w:val="008027FF"/>
    <w:rsid w:val="008114C1"/>
    <w:rsid w:val="00824B57"/>
    <w:rsid w:val="00845F79"/>
    <w:rsid w:val="00865F8A"/>
    <w:rsid w:val="00884C88"/>
    <w:rsid w:val="00893A8F"/>
    <w:rsid w:val="008A1F38"/>
    <w:rsid w:val="008A4534"/>
    <w:rsid w:val="008A4684"/>
    <w:rsid w:val="008C4B78"/>
    <w:rsid w:val="008C6E89"/>
    <w:rsid w:val="008D0F52"/>
    <w:rsid w:val="008D5735"/>
    <w:rsid w:val="008E2CB7"/>
    <w:rsid w:val="008E6B39"/>
    <w:rsid w:val="008F416B"/>
    <w:rsid w:val="008F42B7"/>
    <w:rsid w:val="008F5E41"/>
    <w:rsid w:val="00904F29"/>
    <w:rsid w:val="00925502"/>
    <w:rsid w:val="00926B68"/>
    <w:rsid w:val="009332E0"/>
    <w:rsid w:val="00953A9D"/>
    <w:rsid w:val="00955831"/>
    <w:rsid w:val="00961D41"/>
    <w:rsid w:val="00963B31"/>
    <w:rsid w:val="00967E9D"/>
    <w:rsid w:val="00974758"/>
    <w:rsid w:val="009824E4"/>
    <w:rsid w:val="00983DA5"/>
    <w:rsid w:val="00996C7E"/>
    <w:rsid w:val="009A5A52"/>
    <w:rsid w:val="009A5CD9"/>
    <w:rsid w:val="009B316A"/>
    <w:rsid w:val="009B4620"/>
    <w:rsid w:val="009B6203"/>
    <w:rsid w:val="009B77AF"/>
    <w:rsid w:val="009C0BB4"/>
    <w:rsid w:val="009C4F5A"/>
    <w:rsid w:val="009D4F82"/>
    <w:rsid w:val="009D6FE0"/>
    <w:rsid w:val="009D79F9"/>
    <w:rsid w:val="009E2023"/>
    <w:rsid w:val="009E5887"/>
    <w:rsid w:val="009E679C"/>
    <w:rsid w:val="009E7E93"/>
    <w:rsid w:val="009F1A06"/>
    <w:rsid w:val="009F69CB"/>
    <w:rsid w:val="00A01442"/>
    <w:rsid w:val="00A1017E"/>
    <w:rsid w:val="00A27463"/>
    <w:rsid w:val="00A37393"/>
    <w:rsid w:val="00A408E6"/>
    <w:rsid w:val="00A4110F"/>
    <w:rsid w:val="00A432C2"/>
    <w:rsid w:val="00A464CF"/>
    <w:rsid w:val="00A51C98"/>
    <w:rsid w:val="00A51E10"/>
    <w:rsid w:val="00A557F5"/>
    <w:rsid w:val="00A57955"/>
    <w:rsid w:val="00A61467"/>
    <w:rsid w:val="00A614DF"/>
    <w:rsid w:val="00A75A9F"/>
    <w:rsid w:val="00A77F19"/>
    <w:rsid w:val="00A81ABA"/>
    <w:rsid w:val="00A82E3D"/>
    <w:rsid w:val="00A84E4D"/>
    <w:rsid w:val="00A84F79"/>
    <w:rsid w:val="00A908B5"/>
    <w:rsid w:val="00A92E47"/>
    <w:rsid w:val="00A97ED9"/>
    <w:rsid w:val="00AA7E06"/>
    <w:rsid w:val="00AB4D57"/>
    <w:rsid w:val="00AB4E02"/>
    <w:rsid w:val="00AB6BDA"/>
    <w:rsid w:val="00AB7F10"/>
    <w:rsid w:val="00AC3819"/>
    <w:rsid w:val="00AC50E1"/>
    <w:rsid w:val="00AD050B"/>
    <w:rsid w:val="00AD2C6D"/>
    <w:rsid w:val="00AD3CAC"/>
    <w:rsid w:val="00AD41D7"/>
    <w:rsid w:val="00AE22E0"/>
    <w:rsid w:val="00AE26CD"/>
    <w:rsid w:val="00AE2F39"/>
    <w:rsid w:val="00AF5699"/>
    <w:rsid w:val="00B13FED"/>
    <w:rsid w:val="00B17ABD"/>
    <w:rsid w:val="00B17F96"/>
    <w:rsid w:val="00B21990"/>
    <w:rsid w:val="00B23A51"/>
    <w:rsid w:val="00B25E22"/>
    <w:rsid w:val="00B31B4E"/>
    <w:rsid w:val="00B32D6B"/>
    <w:rsid w:val="00B35146"/>
    <w:rsid w:val="00B4406A"/>
    <w:rsid w:val="00B53342"/>
    <w:rsid w:val="00B53B03"/>
    <w:rsid w:val="00B53EB4"/>
    <w:rsid w:val="00B8485C"/>
    <w:rsid w:val="00B9134D"/>
    <w:rsid w:val="00B946C1"/>
    <w:rsid w:val="00BA1770"/>
    <w:rsid w:val="00BA4B41"/>
    <w:rsid w:val="00BB0556"/>
    <w:rsid w:val="00BC6AB6"/>
    <w:rsid w:val="00BC7C35"/>
    <w:rsid w:val="00BF1DD1"/>
    <w:rsid w:val="00BF26BE"/>
    <w:rsid w:val="00BF3A78"/>
    <w:rsid w:val="00C033DA"/>
    <w:rsid w:val="00C148B8"/>
    <w:rsid w:val="00C168D4"/>
    <w:rsid w:val="00C2037F"/>
    <w:rsid w:val="00C22613"/>
    <w:rsid w:val="00C3426A"/>
    <w:rsid w:val="00C42FBD"/>
    <w:rsid w:val="00C4570E"/>
    <w:rsid w:val="00C46992"/>
    <w:rsid w:val="00C52186"/>
    <w:rsid w:val="00C60E66"/>
    <w:rsid w:val="00C65978"/>
    <w:rsid w:val="00C65FFA"/>
    <w:rsid w:val="00C668C3"/>
    <w:rsid w:val="00C768E9"/>
    <w:rsid w:val="00C77DDF"/>
    <w:rsid w:val="00C86DE6"/>
    <w:rsid w:val="00C87AE8"/>
    <w:rsid w:val="00C9149F"/>
    <w:rsid w:val="00C94DC3"/>
    <w:rsid w:val="00C97F4A"/>
    <w:rsid w:val="00CA3FE1"/>
    <w:rsid w:val="00CB195A"/>
    <w:rsid w:val="00CB73B7"/>
    <w:rsid w:val="00CC2264"/>
    <w:rsid w:val="00CC228D"/>
    <w:rsid w:val="00CC22A6"/>
    <w:rsid w:val="00CC43BE"/>
    <w:rsid w:val="00CC4A38"/>
    <w:rsid w:val="00CC50F8"/>
    <w:rsid w:val="00CD6063"/>
    <w:rsid w:val="00CD7564"/>
    <w:rsid w:val="00D01571"/>
    <w:rsid w:val="00D0380C"/>
    <w:rsid w:val="00D043F8"/>
    <w:rsid w:val="00D05DEA"/>
    <w:rsid w:val="00D15B25"/>
    <w:rsid w:val="00D208E8"/>
    <w:rsid w:val="00D21065"/>
    <w:rsid w:val="00D26655"/>
    <w:rsid w:val="00D278D0"/>
    <w:rsid w:val="00D3013E"/>
    <w:rsid w:val="00D506F2"/>
    <w:rsid w:val="00D5680B"/>
    <w:rsid w:val="00D613EF"/>
    <w:rsid w:val="00D6542D"/>
    <w:rsid w:val="00D70CC6"/>
    <w:rsid w:val="00D75C02"/>
    <w:rsid w:val="00D835FD"/>
    <w:rsid w:val="00D90483"/>
    <w:rsid w:val="00D91FAB"/>
    <w:rsid w:val="00DA01D6"/>
    <w:rsid w:val="00DA69DA"/>
    <w:rsid w:val="00DA70C8"/>
    <w:rsid w:val="00DB3796"/>
    <w:rsid w:val="00DB4CE7"/>
    <w:rsid w:val="00DC3397"/>
    <w:rsid w:val="00DC3AFC"/>
    <w:rsid w:val="00DC4179"/>
    <w:rsid w:val="00DC4A53"/>
    <w:rsid w:val="00DC5212"/>
    <w:rsid w:val="00DD3E57"/>
    <w:rsid w:val="00DE4121"/>
    <w:rsid w:val="00DF0986"/>
    <w:rsid w:val="00E054ED"/>
    <w:rsid w:val="00E150A3"/>
    <w:rsid w:val="00E16BB0"/>
    <w:rsid w:val="00E2174C"/>
    <w:rsid w:val="00E2335E"/>
    <w:rsid w:val="00E23834"/>
    <w:rsid w:val="00E26EB8"/>
    <w:rsid w:val="00E34C28"/>
    <w:rsid w:val="00E36E10"/>
    <w:rsid w:val="00E5137E"/>
    <w:rsid w:val="00E51B5A"/>
    <w:rsid w:val="00E54D42"/>
    <w:rsid w:val="00E713AA"/>
    <w:rsid w:val="00E75DCB"/>
    <w:rsid w:val="00E81190"/>
    <w:rsid w:val="00E839BC"/>
    <w:rsid w:val="00E844AA"/>
    <w:rsid w:val="00E90018"/>
    <w:rsid w:val="00E900C9"/>
    <w:rsid w:val="00EB64F6"/>
    <w:rsid w:val="00EC7BFD"/>
    <w:rsid w:val="00ED5654"/>
    <w:rsid w:val="00EE3806"/>
    <w:rsid w:val="00EE48A0"/>
    <w:rsid w:val="00EF1099"/>
    <w:rsid w:val="00EF7FBF"/>
    <w:rsid w:val="00F04FC8"/>
    <w:rsid w:val="00F1254E"/>
    <w:rsid w:val="00F1410F"/>
    <w:rsid w:val="00F274D6"/>
    <w:rsid w:val="00F336C2"/>
    <w:rsid w:val="00F3371C"/>
    <w:rsid w:val="00F35173"/>
    <w:rsid w:val="00F35D96"/>
    <w:rsid w:val="00F40953"/>
    <w:rsid w:val="00F44CEC"/>
    <w:rsid w:val="00F45581"/>
    <w:rsid w:val="00F4767E"/>
    <w:rsid w:val="00F51C4B"/>
    <w:rsid w:val="00F60ADF"/>
    <w:rsid w:val="00F60ED2"/>
    <w:rsid w:val="00F60FD6"/>
    <w:rsid w:val="00F616ED"/>
    <w:rsid w:val="00F725AC"/>
    <w:rsid w:val="00F77073"/>
    <w:rsid w:val="00F800B7"/>
    <w:rsid w:val="00F926DD"/>
    <w:rsid w:val="00F937D0"/>
    <w:rsid w:val="00F943E2"/>
    <w:rsid w:val="00FA6C61"/>
    <w:rsid w:val="00FB1698"/>
    <w:rsid w:val="00FB234B"/>
    <w:rsid w:val="00FB24F9"/>
    <w:rsid w:val="00FB278C"/>
    <w:rsid w:val="00FC2A78"/>
    <w:rsid w:val="00FC3D5D"/>
    <w:rsid w:val="00FC5897"/>
    <w:rsid w:val="00FD1A19"/>
    <w:rsid w:val="00FD72FD"/>
    <w:rsid w:val="00FE2B71"/>
    <w:rsid w:val="00FE4664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CB35"/>
  <w15:chartTrackingRefBased/>
  <w15:docId w15:val="{906FD785-CA1B-4BFF-A573-3D2BAE0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27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66A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674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67427"/>
    <w:rPr>
      <w:sz w:val="20"/>
      <w:szCs w:val="20"/>
    </w:rPr>
  </w:style>
  <w:style w:type="character" w:styleId="Refdenotaalpie">
    <w:name w:val="footnote reference"/>
    <w:uiPriority w:val="99"/>
    <w:unhideWhenUsed/>
    <w:rsid w:val="00567427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67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42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427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56742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D466A"/>
    <w:rPr>
      <w:color w:val="000000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7D466A"/>
    <w:rPr>
      <w:color w:val="000000"/>
      <w:sz w:val="20"/>
    </w:rPr>
  </w:style>
  <w:style w:type="character" w:customStyle="1" w:styleId="Ttulo3Car">
    <w:name w:val="Título 3 Car"/>
    <w:link w:val="Ttulo3"/>
    <w:uiPriority w:val="9"/>
    <w:rsid w:val="007D466A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Body">
    <w:name w:val="Body"/>
    <w:rsid w:val="008F42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customStyle="1" w:styleId="BodyA">
    <w:name w:val="Body A"/>
    <w:rsid w:val="008F42B7"/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NoneA">
    <w:name w:val="None A"/>
    <w:rsid w:val="008F42B7"/>
  </w:style>
  <w:style w:type="character" w:customStyle="1" w:styleId="UnresolvedMention">
    <w:name w:val="Unresolved Mention"/>
    <w:uiPriority w:val="99"/>
    <w:semiHidden/>
    <w:unhideWhenUsed/>
    <w:rsid w:val="001164ED"/>
    <w:rPr>
      <w:color w:val="605E5C"/>
      <w:shd w:val="clear" w:color="auto" w:fill="E1DFDD"/>
    </w:rPr>
  </w:style>
  <w:style w:type="paragraph" w:styleId="Prrafodelista">
    <w:name w:val="List Paragraph"/>
    <w:aliases w:val="Dot pt,F5 List Paragraph,List Paragraph1,No Spacing1,List Paragraph Char Char Char,Indicator Text,Numbered Para 1,Bullet 1,List Paragraph12,Bullet Points,MAIN CONTENT,Colorful List - Accent 11,List Square,Premier,Paragraphe de liste1"/>
    <w:basedOn w:val="Normal"/>
    <w:link w:val="PrrafodelistaCar"/>
    <w:uiPriority w:val="34"/>
    <w:qFormat/>
    <w:rsid w:val="002953C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Bullet 1 Car,List Paragraph12 Car,Bullet Points Car,MAIN CONTENT Car,List Square Car"/>
    <w:link w:val="Prrafodelista"/>
    <w:uiPriority w:val="34"/>
    <w:locked/>
    <w:rsid w:val="002953C7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6A7"/>
    <w:pPr>
      <w:spacing w:line="259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6A7"/>
    <w:rPr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8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F7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F79"/>
    <w:rPr>
      <w:sz w:val="22"/>
      <w:szCs w:val="22"/>
      <w:lang w:eastAsia="en-US"/>
    </w:rPr>
  </w:style>
  <w:style w:type="paragraph" w:customStyle="1" w:styleId="CUSTOMBold79pt">
    <w:name w:val="CUSTOM_Bold 7/9pt"/>
    <w:basedOn w:val="Normal"/>
    <w:rsid w:val="00296B0A"/>
    <w:pPr>
      <w:spacing w:after="0" w:line="180" w:lineRule="atLeast"/>
    </w:pPr>
    <w:rPr>
      <w:rFonts w:ascii="Arial" w:eastAsiaTheme="minorHAnsi" w:hAnsi="Arial" w:cs="Arial"/>
      <w:b/>
      <w:bCs/>
      <w:sz w:val="14"/>
      <w:szCs w:val="14"/>
      <w:lang w:val="es-ES"/>
    </w:rPr>
  </w:style>
  <w:style w:type="paragraph" w:customStyle="1" w:styleId="CUSTOM79pt">
    <w:name w:val="CUSTOM 7/9pt"/>
    <w:basedOn w:val="Normal"/>
    <w:uiPriority w:val="99"/>
    <w:rsid w:val="00296B0A"/>
    <w:pPr>
      <w:spacing w:after="0" w:line="180" w:lineRule="atLeast"/>
    </w:pPr>
    <w:rPr>
      <w:rFonts w:ascii="Arial" w:eastAsiaTheme="minorHAnsi" w:hAnsi="Arial" w:cs="Arial"/>
      <w:sz w:val="14"/>
      <w:szCs w:val="1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026A686ABC74FBC59FBD942726692" ma:contentTypeVersion="12" ma:contentTypeDescription="Create a new document." ma:contentTypeScope="" ma:versionID="53fcb5cefc1020954fec1b4ca8ecab6f">
  <xsd:schema xmlns:xsd="http://www.w3.org/2001/XMLSchema" xmlns:xs="http://www.w3.org/2001/XMLSchema" xmlns:p="http://schemas.microsoft.com/office/2006/metadata/properties" xmlns:ns3="ff01a2d2-0d8e-455b-982b-49924429b854" xmlns:ns4="dd9ce030-ccd5-47e3-b39f-2d899be162d0" targetNamespace="http://schemas.microsoft.com/office/2006/metadata/properties" ma:root="true" ma:fieldsID="1a8f0b224612039cabac3701e41c38b9" ns3:_="" ns4:_="">
    <xsd:import namespace="ff01a2d2-0d8e-455b-982b-49924429b854"/>
    <xsd:import namespace="dd9ce030-ccd5-47e3-b39f-2d899be16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a2d2-0d8e-455b-982b-49924429b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e030-ccd5-47e3-b39f-2d899be16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0F774-D5C5-44F3-A6F7-44B6E902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a2d2-0d8e-455b-982b-49924429b854"/>
    <ds:schemaRef ds:uri="dd9ce030-ccd5-47e3-b39f-2d899be16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86162-D12F-42D7-B115-90DEE94D5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D287-5BAC-45BB-AFAE-C2AD2AE5B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1483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Atty, Miranda</dc:creator>
  <cp:keywords/>
  <dc:description/>
  <cp:lastModifiedBy>Ainhoa Gómez Iribarren</cp:lastModifiedBy>
  <cp:revision>37</cp:revision>
  <dcterms:created xsi:type="dcterms:W3CDTF">2020-09-16T09:40:00Z</dcterms:created>
  <dcterms:modified xsi:type="dcterms:W3CDTF">2020-10-07T09:26:00Z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0x010100C4F026A686ABC74FBC59FBD942726692</vt:lpwstr>
  </property>
</Properties>
</file>